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C0" w:rsidRDefault="006D1DC0" w:rsidP="006D1DC0">
      <w:pPr>
        <w:spacing w:after="60" w:line="240" w:lineRule="auto"/>
        <w:jc w:val="center"/>
        <w:rPr>
          <w:rFonts w:ascii="Times New Roman" w:hAnsi="Times New Roman" w:cs="Times New Roman"/>
          <w:b/>
          <w:bCs/>
          <w:color w:val="262626"/>
          <w:lang w:eastAsia="tr-TR"/>
        </w:rPr>
      </w:pPr>
      <w:r>
        <w:rPr>
          <w:rFonts w:ascii="Times New Roman" w:hAnsi="Times New Roman" w:cs="Times New Roman"/>
          <w:b/>
          <w:bCs/>
          <w:color w:val="262626"/>
          <w:lang w:eastAsia="tr-TR"/>
        </w:rPr>
        <w:t>T.C.</w:t>
      </w:r>
    </w:p>
    <w:p w:rsidR="001F779A" w:rsidRDefault="001F779A" w:rsidP="001F779A">
      <w:pPr>
        <w:spacing w:after="60" w:line="240" w:lineRule="auto"/>
        <w:jc w:val="center"/>
        <w:rPr>
          <w:rFonts w:ascii="Times New Roman" w:hAnsi="Times New Roman" w:cs="Times New Roman"/>
          <w:b/>
          <w:bCs/>
          <w:color w:val="262626"/>
          <w:lang w:eastAsia="tr-TR"/>
        </w:rPr>
      </w:pPr>
      <w:r>
        <w:rPr>
          <w:rFonts w:ascii="Times New Roman" w:hAnsi="Times New Roman" w:cs="Times New Roman"/>
          <w:b/>
          <w:bCs/>
          <w:color w:val="262626"/>
          <w:lang w:eastAsia="tr-TR"/>
        </w:rPr>
        <w:t>KİLİS 7 ARALIK ÜNİVERSİTESİ</w:t>
      </w:r>
    </w:p>
    <w:p w:rsidR="001F779A" w:rsidRDefault="009B735C" w:rsidP="001F779A">
      <w:pPr>
        <w:spacing w:after="60" w:line="240" w:lineRule="auto"/>
        <w:jc w:val="center"/>
        <w:rPr>
          <w:rFonts w:ascii="Times New Roman" w:hAnsi="Times New Roman" w:cs="Times New Roman"/>
          <w:b/>
          <w:bCs/>
          <w:color w:val="262626"/>
          <w:lang w:eastAsia="tr-TR"/>
        </w:rPr>
      </w:pPr>
      <w:r w:rsidRPr="003E3AB3">
        <w:rPr>
          <w:rFonts w:ascii="Times New Roman" w:hAnsi="Times New Roman" w:cs="Times New Roman"/>
          <w:b/>
          <w:bCs/>
          <w:color w:val="262626"/>
          <w:lang w:eastAsia="tr-TR"/>
        </w:rPr>
        <w:t>DİPLOMA,  DİPLOMA EKİ İLE D</w:t>
      </w:r>
      <w:r w:rsidR="001F779A">
        <w:rPr>
          <w:rFonts w:ascii="Times New Roman" w:hAnsi="Times New Roman" w:cs="Times New Roman"/>
          <w:b/>
          <w:bCs/>
          <w:color w:val="262626"/>
          <w:lang w:eastAsia="tr-TR"/>
        </w:rPr>
        <w:t xml:space="preserve">İĞER BELGELERİN DÜZENLENMESİNE </w:t>
      </w:r>
    </w:p>
    <w:p w:rsidR="009B735C" w:rsidRDefault="009B735C" w:rsidP="001F779A">
      <w:pPr>
        <w:spacing w:after="60" w:line="240" w:lineRule="auto"/>
        <w:jc w:val="center"/>
        <w:rPr>
          <w:rFonts w:ascii="Times New Roman" w:hAnsi="Times New Roman" w:cs="Times New Roman"/>
          <w:b/>
          <w:bCs/>
          <w:color w:val="262626"/>
          <w:lang w:eastAsia="tr-TR"/>
        </w:rPr>
      </w:pPr>
      <w:r w:rsidRPr="003E3AB3">
        <w:rPr>
          <w:rFonts w:ascii="Times New Roman" w:hAnsi="Times New Roman" w:cs="Times New Roman"/>
          <w:b/>
          <w:bCs/>
          <w:color w:val="262626"/>
          <w:lang w:eastAsia="tr-TR"/>
        </w:rPr>
        <w:t>İLİŞKİN YÖNERGE</w:t>
      </w:r>
      <w:r w:rsidR="006920BB">
        <w:rPr>
          <w:rFonts w:ascii="Times New Roman" w:hAnsi="Times New Roman" w:cs="Times New Roman"/>
          <w:b/>
          <w:bCs/>
          <w:color w:val="262626"/>
          <w:lang w:eastAsia="tr-TR"/>
        </w:rPr>
        <w:t>Sİ</w:t>
      </w:r>
    </w:p>
    <w:p w:rsidR="006920BB" w:rsidRDefault="006920BB" w:rsidP="001F779A">
      <w:pPr>
        <w:spacing w:after="60" w:line="240" w:lineRule="auto"/>
        <w:jc w:val="center"/>
        <w:rPr>
          <w:rFonts w:ascii="Times New Roman" w:hAnsi="Times New Roman" w:cs="Times New Roman"/>
          <w:b/>
          <w:bCs/>
          <w:color w:val="262626"/>
          <w:lang w:eastAsia="tr-TR"/>
        </w:rPr>
      </w:pPr>
    </w:p>
    <w:p w:rsidR="006920BB" w:rsidRPr="003E3AB3" w:rsidRDefault="006920BB" w:rsidP="001F779A">
      <w:pPr>
        <w:spacing w:after="60" w:line="240" w:lineRule="auto"/>
        <w:jc w:val="center"/>
        <w:rPr>
          <w:rFonts w:ascii="Times New Roman" w:hAnsi="Times New Roman" w:cs="Times New Roman"/>
          <w:b/>
          <w:bCs/>
          <w:color w:val="262626"/>
          <w:lang w:eastAsia="tr-TR"/>
        </w:rPr>
      </w:pPr>
    </w:p>
    <w:p w:rsidR="006920BB" w:rsidRDefault="006920BB" w:rsidP="006D1DC0">
      <w:pPr>
        <w:spacing w:after="60" w:line="240" w:lineRule="auto"/>
        <w:jc w:val="both"/>
        <w:rPr>
          <w:rFonts w:ascii="Times New Roman" w:hAnsi="Times New Roman" w:cs="Times New Roman"/>
          <w:b/>
          <w:bCs/>
          <w:color w:val="262626"/>
          <w:u w:val="single"/>
          <w:lang w:eastAsia="tr-TR"/>
        </w:rPr>
      </w:pPr>
      <w:r>
        <w:rPr>
          <w:rFonts w:ascii="Times New Roman" w:hAnsi="Times New Roman" w:cs="Times New Roman"/>
          <w:b/>
          <w:bCs/>
          <w:color w:val="262626"/>
          <w:u w:val="single"/>
          <w:lang w:eastAsia="tr-TR"/>
        </w:rPr>
        <w:t>Amaç ve Kapsam</w:t>
      </w:r>
      <w:r w:rsidR="009B735C" w:rsidRPr="003E3AB3">
        <w:rPr>
          <w:rFonts w:ascii="Times New Roman" w:hAnsi="Times New Roman" w:cs="Times New Roman"/>
          <w:b/>
          <w:bCs/>
          <w:color w:val="262626"/>
          <w:u w:val="single"/>
          <w:lang w:eastAsia="tr-TR"/>
        </w:rPr>
        <w:t xml:space="preserve"> </w:t>
      </w:r>
    </w:p>
    <w:p w:rsidR="009B735C" w:rsidRDefault="009B735C" w:rsidP="006D1DC0">
      <w:pPr>
        <w:spacing w:after="60" w:line="240" w:lineRule="auto"/>
        <w:jc w:val="both"/>
        <w:rPr>
          <w:rFonts w:ascii="Times New Roman" w:hAnsi="Times New Roman" w:cs="Times New Roman"/>
          <w:color w:val="262626"/>
          <w:lang w:eastAsia="tr-TR"/>
        </w:rPr>
      </w:pPr>
      <w:proofErr w:type="gramStart"/>
      <w:r w:rsidRPr="003E3AB3">
        <w:rPr>
          <w:rFonts w:ascii="Times New Roman" w:hAnsi="Times New Roman" w:cs="Times New Roman"/>
          <w:b/>
          <w:color w:val="262626"/>
          <w:lang w:eastAsia="tr-TR"/>
        </w:rPr>
        <w:t>Madde 1-</w:t>
      </w:r>
      <w:r w:rsidRPr="003E3AB3">
        <w:rPr>
          <w:rFonts w:ascii="Times New Roman" w:hAnsi="Times New Roman" w:cs="Times New Roman"/>
          <w:color w:val="262626"/>
          <w:lang w:eastAsia="tr-TR"/>
        </w:rPr>
        <w:t xml:space="preserve"> Bu yönerge; Kilis 7 Aralık Üniversitesi Ön lisans, Lisans Eğitim-Öğretim ve Sınav Yönetmeliği ve </w:t>
      </w:r>
      <w:r w:rsidRPr="003E3AB3">
        <w:rPr>
          <w:rFonts w:ascii="Times New Roman" w:hAnsi="Times New Roman" w:cs="Times New Roman"/>
          <w:lang w:eastAsia="tr-TR"/>
        </w:rPr>
        <w:t>Çift Ana</w:t>
      </w:r>
      <w:r w:rsidR="00180303">
        <w:rPr>
          <w:rFonts w:ascii="Times New Roman" w:hAnsi="Times New Roman" w:cs="Times New Roman"/>
          <w:lang w:eastAsia="tr-TR"/>
        </w:rPr>
        <w:t xml:space="preserve"> </w:t>
      </w:r>
      <w:r w:rsidRPr="003E3AB3">
        <w:rPr>
          <w:rFonts w:ascii="Times New Roman" w:hAnsi="Times New Roman" w:cs="Times New Roman"/>
          <w:lang w:eastAsia="tr-TR"/>
        </w:rPr>
        <w:t xml:space="preserve">dal ve Yan Dal Programı </w:t>
      </w:r>
      <w:r w:rsidRPr="003E3AB3">
        <w:rPr>
          <w:rFonts w:ascii="Times New Roman" w:hAnsi="Times New Roman" w:cs="Times New Roman"/>
        </w:rPr>
        <w:t xml:space="preserve">Uygulama Usul ve Esaslarına İlişkin Yönerge </w:t>
      </w:r>
      <w:r w:rsidRPr="003E3AB3">
        <w:rPr>
          <w:rFonts w:ascii="Times New Roman" w:hAnsi="Times New Roman" w:cs="Times New Roman"/>
          <w:color w:val="262626"/>
          <w:lang w:eastAsia="tr-TR"/>
        </w:rPr>
        <w:t>uy</w:t>
      </w:r>
      <w:r w:rsidR="00180303">
        <w:rPr>
          <w:rFonts w:ascii="Times New Roman" w:hAnsi="Times New Roman" w:cs="Times New Roman"/>
          <w:color w:val="262626"/>
          <w:lang w:eastAsia="tr-TR"/>
        </w:rPr>
        <w:t>arınca açılan ön lisans, lisans,</w:t>
      </w:r>
      <w:r w:rsidRPr="003E3AB3">
        <w:rPr>
          <w:rFonts w:ascii="Times New Roman" w:hAnsi="Times New Roman" w:cs="Times New Roman"/>
          <w:color w:val="262626"/>
          <w:lang w:eastAsia="tr-TR"/>
        </w:rPr>
        <w:t xml:space="preserve"> lisansüst</w:t>
      </w:r>
      <w:r w:rsidR="00180303">
        <w:rPr>
          <w:rFonts w:ascii="Times New Roman" w:hAnsi="Times New Roman" w:cs="Times New Roman"/>
          <w:color w:val="262626"/>
          <w:lang w:eastAsia="tr-TR"/>
        </w:rPr>
        <w:t xml:space="preserve">ü (yüksek lisans ve doktora) </w:t>
      </w:r>
      <w:r w:rsidRPr="003E3AB3">
        <w:rPr>
          <w:rFonts w:ascii="Times New Roman" w:hAnsi="Times New Roman" w:cs="Times New Roman"/>
          <w:color w:val="262626"/>
          <w:lang w:eastAsia="tr-TR"/>
        </w:rPr>
        <w:t>çift ana</w:t>
      </w:r>
      <w:r w:rsidR="00180303">
        <w:rPr>
          <w:rFonts w:ascii="Times New Roman" w:hAnsi="Times New Roman" w:cs="Times New Roman"/>
          <w:color w:val="262626"/>
          <w:lang w:eastAsia="tr-TR"/>
        </w:rPr>
        <w:t xml:space="preserve"> dal ve</w:t>
      </w:r>
      <w:r w:rsidRPr="003E3AB3">
        <w:rPr>
          <w:rFonts w:ascii="Times New Roman" w:hAnsi="Times New Roman" w:cs="Times New Roman"/>
          <w:color w:val="262626"/>
          <w:lang w:eastAsia="tr-TR"/>
        </w:rPr>
        <w:t xml:space="preserve"> yan dal programlarını bitirenler ile fahri doktor unvanı verilecekler için hazırlanacak sertifika, mezuniyet belgesi ve diplomaların düzenlemelerini kapsar.</w:t>
      </w:r>
      <w:proofErr w:type="gramEnd"/>
    </w:p>
    <w:p w:rsidR="000434B1" w:rsidRPr="006920BB" w:rsidRDefault="000434B1" w:rsidP="006D1DC0">
      <w:pPr>
        <w:spacing w:after="60" w:line="240" w:lineRule="auto"/>
        <w:jc w:val="both"/>
        <w:rPr>
          <w:rFonts w:ascii="Times New Roman" w:hAnsi="Times New Roman" w:cs="Times New Roman"/>
          <w:b/>
          <w:bCs/>
          <w:color w:val="262626"/>
          <w:u w:val="single"/>
          <w:lang w:eastAsia="tr-TR"/>
        </w:rPr>
      </w:pPr>
    </w:p>
    <w:p w:rsidR="000434B1" w:rsidRDefault="009B735C" w:rsidP="006D1DC0">
      <w:pPr>
        <w:spacing w:after="60" w:line="240" w:lineRule="auto"/>
        <w:jc w:val="both"/>
        <w:rPr>
          <w:rFonts w:ascii="Times New Roman" w:hAnsi="Times New Roman" w:cs="Times New Roman"/>
          <w:b/>
          <w:bCs/>
          <w:color w:val="262626"/>
          <w:u w:val="single"/>
        </w:rPr>
      </w:pPr>
      <w:r w:rsidRPr="000434B1">
        <w:rPr>
          <w:rFonts w:ascii="Times New Roman" w:hAnsi="Times New Roman" w:cs="Times New Roman"/>
          <w:b/>
          <w:bCs/>
          <w:color w:val="262626"/>
          <w:u w:val="single"/>
        </w:rPr>
        <w:t>Dayanak</w:t>
      </w:r>
    </w:p>
    <w:p w:rsidR="009B735C" w:rsidRDefault="009B735C" w:rsidP="006D1DC0">
      <w:pPr>
        <w:spacing w:after="60" w:line="240" w:lineRule="auto"/>
        <w:jc w:val="both"/>
        <w:rPr>
          <w:rFonts w:ascii="Times New Roman" w:hAnsi="Times New Roman" w:cs="Times New Roman"/>
          <w:color w:val="262626"/>
        </w:rPr>
      </w:pPr>
      <w:r w:rsidRPr="003E3AB3">
        <w:rPr>
          <w:rFonts w:ascii="Times New Roman" w:hAnsi="Times New Roman" w:cs="Times New Roman"/>
          <w:b/>
          <w:bCs/>
          <w:color w:val="262626"/>
        </w:rPr>
        <w:t xml:space="preserve">Madde 2- </w:t>
      </w:r>
      <w:r w:rsidRPr="003E3AB3">
        <w:rPr>
          <w:rFonts w:ascii="Times New Roman" w:hAnsi="Times New Roman" w:cs="Times New Roman"/>
          <w:color w:val="262626"/>
        </w:rPr>
        <w:t>Bu yönerge, 2547 Sayılı Yükseköğretim Kanunu,  Kilis 7 Aralık Üniversitesi Ön lisans, Lisans Eğitim-Öğretim ve Sınav Yönetmeliği ve Kilis 7 Aralık Üniversitesi Lisansüstü Eğitim-Öğretim ve Sınav Yönetmeliği’ne dayanılarak hazırlanmıştır.</w:t>
      </w:r>
    </w:p>
    <w:p w:rsidR="000434B1" w:rsidRPr="000434B1" w:rsidRDefault="000434B1" w:rsidP="006D1DC0">
      <w:pPr>
        <w:spacing w:after="60" w:line="240" w:lineRule="auto"/>
        <w:jc w:val="both"/>
        <w:rPr>
          <w:rFonts w:ascii="Times New Roman" w:hAnsi="Times New Roman" w:cs="Times New Roman"/>
          <w:b/>
          <w:bCs/>
          <w:color w:val="262626"/>
          <w:u w:val="single"/>
        </w:rPr>
      </w:pPr>
    </w:p>
    <w:p w:rsidR="000434B1" w:rsidRDefault="009B735C" w:rsidP="006D1DC0">
      <w:pPr>
        <w:spacing w:after="60" w:line="240" w:lineRule="auto"/>
        <w:jc w:val="both"/>
        <w:rPr>
          <w:rFonts w:ascii="Times New Roman" w:hAnsi="Times New Roman" w:cs="Times New Roman"/>
          <w:b/>
          <w:bCs/>
          <w:color w:val="262626"/>
          <w:u w:val="single"/>
          <w:lang w:eastAsia="tr-TR"/>
        </w:rPr>
      </w:pPr>
      <w:r w:rsidRPr="000434B1">
        <w:rPr>
          <w:rFonts w:ascii="Times New Roman" w:hAnsi="Times New Roman" w:cs="Times New Roman"/>
          <w:b/>
          <w:bCs/>
          <w:color w:val="262626"/>
          <w:u w:val="single"/>
          <w:lang w:eastAsia="tr-TR"/>
        </w:rPr>
        <w:t>Diplomaların Düzenlenmesi</w:t>
      </w:r>
    </w:p>
    <w:p w:rsidR="009B735C" w:rsidRPr="000434B1" w:rsidRDefault="009B735C" w:rsidP="006D1DC0">
      <w:pPr>
        <w:spacing w:after="60" w:line="240" w:lineRule="auto"/>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lang w:eastAsia="tr-TR"/>
        </w:rPr>
        <w:t xml:space="preserve">Madde 3- </w:t>
      </w:r>
      <w:r w:rsidRPr="003E3AB3">
        <w:rPr>
          <w:rFonts w:ascii="Times New Roman" w:hAnsi="Times New Roman" w:cs="Times New Roman"/>
          <w:color w:val="262626"/>
          <w:lang w:eastAsia="tr-TR"/>
        </w:rPr>
        <w:t>Meslek yüksekokulu, yüksekokul, fakülte ve enstitülerin öğretim programlarını başarıyla tamamlayan öğrencilerden:</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a) İki yıl öğretim yapılan meslek yüksekokullarını tamamlayan öğrenciler ile en az dört yıl öğretim yapılan fakülte veya yüksekokulların ilk iki yılında alması gereken derslerin tamamını başaran ve daha sonra yükseköğretim kurumundan ayrılan öğrenciler “Ön Lisans Diploması”nı; </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b) Dört yıl öğretim yapılan fakülte veya yüksekokulların lisans veya çift ana dal programlarını bitirenler öğrenciler “Lisans Diploması”nı;</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c) Lisansüstü öğrenimin yüksek lisans programını tamamlayan öğrenciler, “Yüksek Lisans Diploması”nı, doktora programlarını tamamlayan öğrenciler de “Doktora Diploması”nı; </w:t>
      </w:r>
    </w:p>
    <w:p w:rsidR="009B735C" w:rsidRPr="003E3AB3" w:rsidRDefault="009B735C" w:rsidP="006D1DC0">
      <w:pPr>
        <w:spacing w:after="60" w:line="240" w:lineRule="auto"/>
        <w:jc w:val="both"/>
        <w:rPr>
          <w:rFonts w:ascii="Times New Roman" w:hAnsi="Times New Roman" w:cs="Times New Roman"/>
          <w:color w:val="262626"/>
          <w:lang w:eastAsia="tr-TR"/>
        </w:rPr>
      </w:pPr>
      <w:proofErr w:type="gramStart"/>
      <w:r w:rsidRPr="003E3AB3">
        <w:rPr>
          <w:rFonts w:ascii="Times New Roman" w:hAnsi="Times New Roman" w:cs="Times New Roman"/>
          <w:color w:val="262626"/>
          <w:lang w:eastAsia="tr-TR"/>
        </w:rPr>
        <w:t>almaya</w:t>
      </w:r>
      <w:proofErr w:type="gramEnd"/>
      <w:r w:rsidRPr="003E3AB3">
        <w:rPr>
          <w:rFonts w:ascii="Times New Roman" w:hAnsi="Times New Roman" w:cs="Times New Roman"/>
          <w:color w:val="262626"/>
          <w:lang w:eastAsia="tr-TR"/>
        </w:rPr>
        <w:t xml:space="preserve"> hak kazanırlar.</w:t>
      </w:r>
    </w:p>
    <w:p w:rsidR="000434B1"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Toplumsal gelişmeye hizmet etmiş kişilere, Üniversite Senatosu tarafından  “Fahri Doktora Diploması” verilebilir.</w:t>
      </w:r>
    </w:p>
    <w:p w:rsidR="000434B1" w:rsidRDefault="000434B1" w:rsidP="006D1DC0">
      <w:pPr>
        <w:spacing w:after="60" w:line="240" w:lineRule="auto"/>
        <w:jc w:val="both"/>
        <w:rPr>
          <w:rFonts w:ascii="Times New Roman" w:hAnsi="Times New Roman" w:cs="Times New Roman"/>
          <w:color w:val="262626"/>
          <w:lang w:eastAsia="tr-TR"/>
        </w:rPr>
      </w:pPr>
    </w:p>
    <w:p w:rsidR="00A27A14" w:rsidRDefault="009B735C" w:rsidP="006D1DC0">
      <w:pPr>
        <w:spacing w:after="60" w:line="240" w:lineRule="auto"/>
        <w:jc w:val="both"/>
        <w:rPr>
          <w:rFonts w:ascii="Times New Roman" w:hAnsi="Times New Roman" w:cs="Times New Roman"/>
          <w:color w:val="262626"/>
          <w:u w:val="single"/>
          <w:lang w:eastAsia="tr-TR"/>
        </w:rPr>
      </w:pPr>
      <w:r w:rsidRPr="000434B1">
        <w:rPr>
          <w:rFonts w:ascii="Times New Roman" w:hAnsi="Times New Roman" w:cs="Times New Roman"/>
          <w:b/>
          <w:bCs/>
          <w:color w:val="262626"/>
          <w:u w:val="single"/>
          <w:lang w:eastAsia="tr-TR"/>
        </w:rPr>
        <w:t>Diplomada Yer Alan Bilgiler</w:t>
      </w:r>
    </w:p>
    <w:p w:rsidR="009B735C" w:rsidRPr="00A27A14" w:rsidRDefault="009B735C" w:rsidP="006D1DC0">
      <w:pPr>
        <w:spacing w:after="60" w:line="240" w:lineRule="auto"/>
        <w:jc w:val="both"/>
        <w:rPr>
          <w:rFonts w:ascii="Times New Roman" w:hAnsi="Times New Roman" w:cs="Times New Roman"/>
          <w:color w:val="262626"/>
          <w:u w:val="single"/>
          <w:lang w:eastAsia="tr-TR"/>
        </w:rPr>
      </w:pPr>
      <w:r w:rsidRPr="003E3AB3">
        <w:rPr>
          <w:rFonts w:ascii="Times New Roman" w:hAnsi="Times New Roman" w:cs="Times New Roman"/>
          <w:b/>
          <w:bCs/>
          <w:color w:val="262626"/>
          <w:lang w:eastAsia="tr-TR"/>
        </w:rPr>
        <w:t xml:space="preserve">Madde 4- </w:t>
      </w:r>
      <w:r w:rsidRPr="003E3AB3">
        <w:rPr>
          <w:rFonts w:ascii="Times New Roman" w:hAnsi="Times New Roman" w:cs="Times New Roman"/>
          <w:color w:val="262626"/>
        </w:rPr>
        <w:t>Diplomaların şekil ve boyutları, Öğrenci İşleri Daire Başkanlığı ile Eğitim Öğretim İşleri Daimi Komisyonu tarafından belirlenip düzenlenir ve Üniversite Senatosunca onaylanır.</w:t>
      </w:r>
    </w:p>
    <w:p w:rsidR="009B735C" w:rsidRPr="003E3AB3" w:rsidRDefault="009B735C" w:rsidP="00C32B43">
      <w:pPr>
        <w:pStyle w:val="GvdeMetni"/>
        <w:numPr>
          <w:ilvl w:val="0"/>
          <w:numId w:val="14"/>
        </w:numPr>
        <w:spacing w:after="60"/>
        <w:ind w:left="0" w:firstLine="0"/>
        <w:jc w:val="both"/>
        <w:rPr>
          <w:b w:val="0"/>
          <w:bCs w:val="0"/>
          <w:color w:val="262626"/>
          <w:sz w:val="22"/>
          <w:szCs w:val="22"/>
        </w:rPr>
      </w:pPr>
      <w:r w:rsidRPr="003E3AB3">
        <w:rPr>
          <w:b w:val="0"/>
          <w:bCs w:val="0"/>
          <w:color w:val="262626"/>
          <w:sz w:val="22"/>
          <w:szCs w:val="22"/>
        </w:rPr>
        <w:t>Diplomalara unvan ve başarı derecesi yazılmaz.</w:t>
      </w:r>
    </w:p>
    <w:p w:rsidR="009B735C" w:rsidRPr="003E3AB3" w:rsidRDefault="009B735C" w:rsidP="00C32B43">
      <w:pPr>
        <w:pStyle w:val="ListeParagraf"/>
        <w:numPr>
          <w:ilvl w:val="0"/>
          <w:numId w:val="16"/>
        </w:numPr>
        <w:spacing w:after="60" w:line="240" w:lineRule="auto"/>
        <w:ind w:left="0" w:firstLine="0"/>
        <w:jc w:val="both"/>
        <w:rPr>
          <w:rFonts w:ascii="Times New Roman" w:hAnsi="Times New Roman" w:cs="Times New Roman"/>
          <w:color w:val="262626"/>
          <w:lang w:eastAsia="tr-TR"/>
        </w:rPr>
      </w:pPr>
      <w:r w:rsidRPr="003E3AB3">
        <w:rPr>
          <w:rFonts w:ascii="Times New Roman" w:hAnsi="Times New Roman" w:cs="Times New Roman"/>
          <w:color w:val="262626"/>
          <w:lang w:eastAsia="tr-TR"/>
        </w:rPr>
        <w:t>İmzaları, soğuk damgası, sağlık bölümleri için Sağlık Bakanlığı onayı ve belge güvenliği için hologram işlemleri tamamlanan diplomalar, diploma defterine kayıt edildikten sonra Öğrenci İşleri Daire Başkanlığında muhafaza edilir. Diploma  numaraları, her yıl yeniden başlatılmayıp devam ettirilir.</w:t>
      </w:r>
    </w:p>
    <w:p w:rsidR="009B735C" w:rsidRPr="003E3AB3" w:rsidRDefault="009B735C" w:rsidP="00C32B43">
      <w:pPr>
        <w:pStyle w:val="ListeParagraf"/>
        <w:numPr>
          <w:ilvl w:val="0"/>
          <w:numId w:val="6"/>
        </w:numPr>
        <w:spacing w:after="60" w:line="240" w:lineRule="auto"/>
        <w:ind w:left="0" w:firstLine="0"/>
        <w:jc w:val="both"/>
        <w:rPr>
          <w:rFonts w:ascii="Times New Roman" w:hAnsi="Times New Roman" w:cs="Times New Roman"/>
          <w:color w:val="262626"/>
          <w:lang w:eastAsia="tr-TR"/>
        </w:rPr>
      </w:pPr>
      <w:r w:rsidRPr="003E3AB3">
        <w:rPr>
          <w:rFonts w:ascii="Times New Roman" w:hAnsi="Times New Roman" w:cs="Times New Roman"/>
          <w:color w:val="262626"/>
          <w:lang w:eastAsia="tr-TR"/>
        </w:rPr>
        <w:t>İkinci öğretim uygulaması yapılan programlar ile çift ana dal programlarından mezun olanların diplomalarında, ikinci öğretim veya çift ana dal programlarından mezun oldukları belirtilmez. Bu bilgiler, not durum belgesi (</w:t>
      </w:r>
      <w:proofErr w:type="spellStart"/>
      <w:r w:rsidRPr="003E3AB3">
        <w:rPr>
          <w:rFonts w:ascii="Times New Roman" w:hAnsi="Times New Roman" w:cs="Times New Roman"/>
          <w:color w:val="262626"/>
          <w:lang w:eastAsia="tr-TR"/>
        </w:rPr>
        <w:t>transkript</w:t>
      </w:r>
      <w:proofErr w:type="spellEnd"/>
      <w:r w:rsidRPr="003E3AB3">
        <w:rPr>
          <w:rFonts w:ascii="Times New Roman" w:hAnsi="Times New Roman" w:cs="Times New Roman"/>
          <w:color w:val="262626"/>
          <w:lang w:eastAsia="tr-TR"/>
        </w:rPr>
        <w:t>) içinde yer alır.</w:t>
      </w:r>
    </w:p>
    <w:p w:rsidR="009B735C" w:rsidRDefault="009B735C" w:rsidP="00C32B43">
      <w:pPr>
        <w:pStyle w:val="ListeParagraf"/>
        <w:numPr>
          <w:ilvl w:val="0"/>
          <w:numId w:val="6"/>
        </w:numPr>
        <w:spacing w:after="60" w:line="240" w:lineRule="auto"/>
        <w:ind w:left="0" w:firstLine="0"/>
        <w:jc w:val="both"/>
        <w:rPr>
          <w:rFonts w:ascii="Times New Roman" w:hAnsi="Times New Roman" w:cs="Times New Roman"/>
          <w:color w:val="262626"/>
          <w:lang w:eastAsia="tr-TR"/>
        </w:rPr>
      </w:pPr>
      <w:proofErr w:type="gramStart"/>
      <w:r w:rsidRPr="003E3AB3">
        <w:rPr>
          <w:rFonts w:ascii="Times New Roman" w:hAnsi="Times New Roman" w:cs="Times New Roman"/>
          <w:color w:val="262626"/>
          <w:lang w:eastAsia="tr-TR"/>
        </w:rPr>
        <w:t>Talep halinde, en az dört yıl öğretim yapılan fakülte veya yüksekokulların ilk iki yılın derslerinin tümünü başaran ve daha sonra yükseköğretim kurumundan ayrılan öğrencilerin diplomalarında alan ve meslek tanımı yapılmaması, sadece ilgilinin iki yıl yüksek öğrenim gördüğüne ilişkin ibarenin yer alması ve 02.03.2011 tarihli Yükseköğretim Kurulu Başkanlığının yazısına istinaden hazırlanan örneğe göre düzenlenmesi gerekir.</w:t>
      </w:r>
      <w:proofErr w:type="gramEnd"/>
    </w:p>
    <w:p w:rsidR="00D67733" w:rsidRPr="003E3AB3" w:rsidRDefault="00D67733" w:rsidP="00D67733">
      <w:pPr>
        <w:pStyle w:val="ListeParagraf"/>
        <w:spacing w:after="60" w:line="240" w:lineRule="auto"/>
        <w:ind w:left="0"/>
        <w:jc w:val="both"/>
        <w:rPr>
          <w:rFonts w:ascii="Times New Roman" w:hAnsi="Times New Roman" w:cs="Times New Roman"/>
          <w:color w:val="262626"/>
          <w:lang w:eastAsia="tr-TR"/>
        </w:rPr>
      </w:pPr>
    </w:p>
    <w:p w:rsidR="006401F4" w:rsidRDefault="009B735C" w:rsidP="00D03922">
      <w:pPr>
        <w:pStyle w:val="ListeParagraf"/>
        <w:numPr>
          <w:ilvl w:val="0"/>
          <w:numId w:val="4"/>
        </w:numPr>
        <w:tabs>
          <w:tab w:val="left" w:pos="220"/>
        </w:tabs>
        <w:spacing w:after="0" w:line="240" w:lineRule="auto"/>
        <w:ind w:left="0" w:firstLine="0"/>
        <w:rPr>
          <w:rFonts w:ascii="Times New Roman" w:hAnsi="Times New Roman" w:cs="Times New Roman"/>
          <w:color w:val="262626"/>
          <w:lang w:eastAsia="tr-TR"/>
        </w:rPr>
      </w:pPr>
      <w:r w:rsidRPr="003E3AB3">
        <w:rPr>
          <w:rFonts w:ascii="Times New Roman" w:hAnsi="Times New Roman" w:cs="Times New Roman"/>
          <w:color w:val="262626"/>
          <w:lang w:eastAsia="tr-TR"/>
        </w:rPr>
        <w:lastRenderedPageBreak/>
        <w:t>Diplomanın ön yüzünde;</w:t>
      </w:r>
    </w:p>
    <w:p w:rsidR="00901364" w:rsidRDefault="00901364"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Pr>
          <w:rFonts w:ascii="Times New Roman" w:hAnsi="Times New Roman" w:cs="Times New Roman"/>
          <w:color w:val="262626"/>
          <w:lang w:eastAsia="tr-TR"/>
        </w:rPr>
        <w:t>Üniversitenin logosu ve 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Meslek yüksekokulu/fakült</w:t>
      </w:r>
      <w:r w:rsidR="00901364">
        <w:rPr>
          <w:rFonts w:ascii="Times New Roman" w:hAnsi="Times New Roman" w:cs="Times New Roman"/>
          <w:color w:val="262626"/>
          <w:lang w:eastAsia="tr-TR"/>
        </w:rPr>
        <w:t>e/ yüksekokul / enstitünün 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Diploma türü (ön lisans/lisans/yü</w:t>
      </w:r>
      <w:r w:rsidR="00901364">
        <w:rPr>
          <w:rFonts w:ascii="Times New Roman" w:hAnsi="Times New Roman" w:cs="Times New Roman"/>
          <w:color w:val="262626"/>
          <w:lang w:eastAsia="tr-TR"/>
        </w:rPr>
        <w:t>ksek lisans/doktora diploması),</w:t>
      </w:r>
    </w:p>
    <w:p w:rsidR="00901364" w:rsidRDefault="00901364"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Pr>
          <w:rFonts w:ascii="Times New Roman" w:hAnsi="Times New Roman" w:cs="Times New Roman"/>
          <w:color w:val="262626"/>
          <w:lang w:eastAsia="tr-TR"/>
        </w:rPr>
        <w:t>Öğrencinin adı ve soyadı,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 xml:space="preserve">Metin kısmında bölüm ve/veya program/anabilim dalının adı </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Mezuniyet tarihi (gün, ay, yıl),</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Şeref,  yüksek şeref listesine giren öğrencinin durumu</w:t>
      </w:r>
    </w:p>
    <w:p w:rsidR="001273EB"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Sağlık bölüml</w:t>
      </w:r>
      <w:r w:rsidR="00901364">
        <w:rPr>
          <w:rFonts w:ascii="Times New Roman" w:hAnsi="Times New Roman" w:cs="Times New Roman"/>
          <w:color w:val="262626"/>
          <w:lang w:eastAsia="tr-TR"/>
        </w:rPr>
        <w:t>eri için sağlık bakanlığı onayı</w:t>
      </w:r>
    </w:p>
    <w:p w:rsidR="003A3770" w:rsidRPr="001273EB"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1273EB">
        <w:rPr>
          <w:rFonts w:ascii="Times New Roman" w:hAnsi="Times New Roman" w:cs="Times New Roman"/>
          <w:color w:val="262626"/>
          <w:lang w:eastAsia="tr-TR"/>
        </w:rPr>
        <w:t xml:space="preserve">Diplomanın sol alt köşesinde ilgili birimin dekan/müdür, sağ alt köşesinde ise rektör adı, soyadı, unvanı ve imzası,  </w:t>
      </w:r>
      <w:r w:rsidR="00AD35DF" w:rsidRPr="001273EB">
        <w:rPr>
          <w:rFonts w:ascii="Times New Roman" w:hAnsi="Times New Roman" w:cs="Times New Roman"/>
          <w:color w:val="262626"/>
          <w:lang w:eastAsia="tr-TR"/>
        </w:rPr>
        <w:t>d</w:t>
      </w:r>
      <w:r w:rsidR="005E528F" w:rsidRPr="001273EB">
        <w:rPr>
          <w:rFonts w:ascii="Times New Roman" w:hAnsi="Times New Roman" w:cs="Times New Roman"/>
          <w:color w:val="262626"/>
          <w:lang w:eastAsia="tr-TR"/>
        </w:rPr>
        <w:t>iplomanın</w:t>
      </w:r>
      <w:r w:rsidRPr="001273EB">
        <w:rPr>
          <w:rFonts w:ascii="Times New Roman" w:hAnsi="Times New Roman" w:cs="Times New Roman"/>
          <w:color w:val="262626"/>
          <w:lang w:eastAsia="tr-TR"/>
        </w:rPr>
        <w:t xml:space="preserve"> ön yüzündeki tüm bilgiler Türk</w:t>
      </w:r>
      <w:r w:rsidR="003A3770" w:rsidRPr="001273EB">
        <w:rPr>
          <w:rFonts w:ascii="Times New Roman" w:hAnsi="Times New Roman" w:cs="Times New Roman"/>
          <w:color w:val="262626"/>
          <w:lang w:eastAsia="tr-TR"/>
        </w:rPr>
        <w:t xml:space="preserve">çe ve İngilizce olarak yazılır. </w:t>
      </w:r>
      <w:r w:rsidRPr="001273EB">
        <w:rPr>
          <w:rFonts w:ascii="Times New Roman" w:hAnsi="Times New Roman" w:cs="Times New Roman"/>
          <w:color w:val="262626"/>
          <w:lang w:eastAsia="tr-TR"/>
        </w:rPr>
        <w:t>Diplomanın sol üst köşesinde üniversitenin hologramı, alt orta kısmında</w:t>
      </w:r>
      <w:r w:rsidRPr="001273EB">
        <w:rPr>
          <w:rFonts w:ascii="Times New Roman" w:hAnsi="Times New Roman" w:cs="Times New Roman"/>
          <w:b/>
          <w:bCs/>
          <w:color w:val="262626"/>
          <w:lang w:eastAsia="tr-TR"/>
        </w:rPr>
        <w:t xml:space="preserve"> </w:t>
      </w:r>
      <w:r w:rsidRPr="001273EB">
        <w:rPr>
          <w:rFonts w:ascii="Times New Roman" w:hAnsi="Times New Roman" w:cs="Times New Roman"/>
          <w:color w:val="262626"/>
          <w:lang w:eastAsia="tr-TR"/>
        </w:rPr>
        <w:t>soğuk mühür yer alır.</w:t>
      </w:r>
    </w:p>
    <w:p w:rsidR="009B735C" w:rsidRPr="003E3AB3" w:rsidRDefault="009B735C" w:rsidP="00D03922">
      <w:pPr>
        <w:pStyle w:val="ListeParagraf"/>
        <w:tabs>
          <w:tab w:val="left" w:pos="426"/>
        </w:tabs>
        <w:spacing w:after="0" w:line="240" w:lineRule="auto"/>
        <w:ind w:left="0"/>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Diplomalar düzenleme tarihinde görevde bulunan dekan/müdür ile rektör tarafından imzalanır. </w:t>
      </w:r>
    </w:p>
    <w:p w:rsidR="009B735C" w:rsidRPr="001720C5" w:rsidRDefault="009B735C" w:rsidP="00D03922">
      <w:pPr>
        <w:pStyle w:val="ListeParagraf"/>
        <w:tabs>
          <w:tab w:val="left" w:pos="426"/>
        </w:tabs>
        <w:spacing w:after="0" w:line="240" w:lineRule="auto"/>
        <w:ind w:left="0"/>
        <w:rPr>
          <w:rFonts w:ascii="Times New Roman" w:hAnsi="Times New Roman" w:cs="Times New Roman"/>
          <w:color w:val="262626"/>
          <w:sz w:val="20"/>
          <w:szCs w:val="20"/>
          <w:lang w:eastAsia="tr-TR"/>
        </w:rPr>
      </w:pPr>
    </w:p>
    <w:p w:rsidR="004633DB" w:rsidRDefault="004633DB" w:rsidP="00D03922">
      <w:pPr>
        <w:pStyle w:val="ListeParagraf"/>
        <w:numPr>
          <w:ilvl w:val="0"/>
          <w:numId w:val="4"/>
        </w:numPr>
        <w:tabs>
          <w:tab w:val="left" w:pos="220"/>
        </w:tabs>
        <w:spacing w:after="0" w:line="240" w:lineRule="auto"/>
        <w:ind w:left="0" w:firstLine="0"/>
        <w:rPr>
          <w:rFonts w:ascii="Times New Roman" w:hAnsi="Times New Roman" w:cs="Times New Roman"/>
          <w:color w:val="262626"/>
          <w:lang w:eastAsia="tr-TR"/>
        </w:rPr>
      </w:pPr>
      <w:r>
        <w:rPr>
          <w:rFonts w:ascii="Times New Roman" w:hAnsi="Times New Roman" w:cs="Times New Roman"/>
          <w:color w:val="262626"/>
          <w:lang w:eastAsia="tr-TR"/>
        </w:rPr>
        <w:t>Diplomanın arka yüzünde;</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Pr>
          <w:rFonts w:ascii="Times New Roman" w:hAnsi="Times New Roman" w:cs="Times New Roman"/>
          <w:color w:val="262626"/>
          <w:lang w:eastAsia="tr-TR"/>
        </w:rPr>
        <w:t xml:space="preserve">Öğrencinin T.C. numarası, </w:t>
      </w:r>
    </w:p>
    <w:p w:rsidR="007739B1" w:rsidRDefault="009B735C"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Mezuniyet tarihi (gün, ay, yıl),</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Baba adı,</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 xml:space="preserve">Ana adı, </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Doğum yeri, tarihi,</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 xml:space="preserve">Genel not ortalaması </w:t>
      </w:r>
    </w:p>
    <w:p w:rsidR="007739B1" w:rsidRDefault="007739B1"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Pr>
          <w:rFonts w:ascii="Times New Roman" w:hAnsi="Times New Roman" w:cs="Times New Roman"/>
          <w:color w:val="262626"/>
          <w:lang w:eastAsia="tr-TR"/>
        </w:rPr>
        <w:t>Diploma numarası</w:t>
      </w:r>
    </w:p>
    <w:p w:rsidR="00E22F84" w:rsidRPr="007739B1" w:rsidRDefault="009B735C"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Sağlık bölümleri</w:t>
      </w:r>
      <w:r w:rsidR="00E22F84" w:rsidRPr="007739B1">
        <w:rPr>
          <w:rFonts w:ascii="Times New Roman" w:hAnsi="Times New Roman" w:cs="Times New Roman"/>
          <w:color w:val="262626"/>
          <w:lang w:eastAsia="tr-TR"/>
        </w:rPr>
        <w:t xml:space="preserve"> için tescil numarası yer alır.</w:t>
      </w:r>
    </w:p>
    <w:p w:rsidR="00E22F84" w:rsidRDefault="009B735C" w:rsidP="006D1DC0">
      <w:pPr>
        <w:pStyle w:val="ListeParagraf"/>
        <w:spacing w:after="60" w:line="240" w:lineRule="auto"/>
        <w:ind w:left="0"/>
        <w:rPr>
          <w:rFonts w:ascii="Times New Roman" w:hAnsi="Times New Roman" w:cs="Times New Roman"/>
          <w:color w:val="262626"/>
          <w:lang w:eastAsia="tr-TR"/>
        </w:rPr>
      </w:pPr>
      <w:r w:rsidRPr="003E3AB3">
        <w:rPr>
          <w:rFonts w:ascii="Times New Roman" w:hAnsi="Times New Roman" w:cs="Times New Roman"/>
          <w:color w:val="262626"/>
          <w:lang w:eastAsia="tr-TR"/>
        </w:rPr>
        <w:t>Diplomanın arka yüzü Öğrenci İşleri Daire Başkanı tarafından imzalanır.</w:t>
      </w:r>
    </w:p>
    <w:p w:rsidR="00E22F84" w:rsidRPr="001720C5" w:rsidRDefault="00E22F84" w:rsidP="006D1DC0">
      <w:pPr>
        <w:pStyle w:val="ListeParagraf"/>
        <w:spacing w:after="60" w:line="240" w:lineRule="auto"/>
        <w:ind w:left="0"/>
        <w:rPr>
          <w:rFonts w:ascii="Times New Roman" w:hAnsi="Times New Roman" w:cs="Times New Roman"/>
          <w:color w:val="262626"/>
          <w:sz w:val="20"/>
          <w:szCs w:val="20"/>
          <w:lang w:eastAsia="tr-TR"/>
        </w:rPr>
      </w:pPr>
    </w:p>
    <w:p w:rsidR="00343318" w:rsidRDefault="009B735C" w:rsidP="00343318">
      <w:pPr>
        <w:pStyle w:val="ListeParagraf"/>
        <w:spacing w:after="60" w:line="240" w:lineRule="auto"/>
        <w:ind w:left="0"/>
        <w:jc w:val="both"/>
        <w:rPr>
          <w:rFonts w:ascii="Times New Roman" w:hAnsi="Times New Roman" w:cs="Times New Roman"/>
          <w:color w:val="262626"/>
          <w:u w:val="single"/>
          <w:lang w:eastAsia="tr-TR"/>
        </w:rPr>
      </w:pPr>
      <w:r w:rsidRPr="00343318">
        <w:rPr>
          <w:rFonts w:ascii="Times New Roman" w:hAnsi="Times New Roman" w:cs="Times New Roman"/>
          <w:b/>
          <w:bCs/>
          <w:color w:val="262626"/>
          <w:u w:val="single"/>
          <w:lang w:eastAsia="tr-TR"/>
        </w:rPr>
        <w:t xml:space="preserve">Mezuniyet Tarihi </w:t>
      </w:r>
    </w:p>
    <w:p w:rsidR="00A75172" w:rsidRDefault="009B735C" w:rsidP="00343318">
      <w:pPr>
        <w:pStyle w:val="ListeParagraf"/>
        <w:spacing w:after="60" w:line="240" w:lineRule="auto"/>
        <w:ind w:left="0"/>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 xml:space="preserve">Madde 5 </w:t>
      </w:r>
      <w:r w:rsidR="00C32A1F">
        <w:rPr>
          <w:rFonts w:ascii="Times New Roman" w:hAnsi="Times New Roman" w:cs="Times New Roman"/>
          <w:b/>
          <w:bCs/>
          <w:color w:val="262626"/>
          <w:lang w:eastAsia="tr-TR"/>
        </w:rPr>
        <w:t>–</w:t>
      </w:r>
      <w:r w:rsidRPr="003E3AB3">
        <w:rPr>
          <w:rFonts w:ascii="Times New Roman" w:hAnsi="Times New Roman" w:cs="Times New Roman"/>
          <w:color w:val="262626"/>
          <w:lang w:eastAsia="tr-TR"/>
        </w:rPr>
        <w:t xml:space="preserve"> </w:t>
      </w:r>
      <w:r w:rsidR="00C32A1F" w:rsidRPr="00C32A1F">
        <w:rPr>
          <w:rFonts w:ascii="Times New Roman" w:hAnsi="Times New Roman" w:cs="Times New Roman"/>
          <w:b/>
          <w:color w:val="262626"/>
          <w:lang w:eastAsia="tr-TR"/>
        </w:rPr>
        <w:t>(1)</w:t>
      </w:r>
      <w:r w:rsidR="00C32A1F">
        <w:rPr>
          <w:rFonts w:ascii="Times New Roman" w:hAnsi="Times New Roman" w:cs="Times New Roman"/>
          <w:color w:val="262626"/>
          <w:lang w:eastAsia="tr-TR"/>
        </w:rPr>
        <w:t xml:space="preserve"> </w:t>
      </w:r>
      <w:r w:rsidRPr="003E3AB3">
        <w:rPr>
          <w:rFonts w:ascii="Times New Roman" w:hAnsi="Times New Roman" w:cs="Times New Roman"/>
          <w:color w:val="262626"/>
          <w:lang w:eastAsia="tr-TR"/>
        </w:rPr>
        <w:t>Kayıtlı olduğu programın bütün gereklerini yerine getiren öğrencilerin mezuniyet tarihi, akademik takvimde belirtilen yılsonu sınavlarının, bütünleme sınavlarının ve mazeret sınavına girenler için dönem sonu mazere</w:t>
      </w:r>
      <w:r w:rsidR="00A75172">
        <w:rPr>
          <w:rFonts w:ascii="Times New Roman" w:hAnsi="Times New Roman" w:cs="Times New Roman"/>
          <w:color w:val="262626"/>
          <w:lang w:eastAsia="tr-TR"/>
        </w:rPr>
        <w:t>t sınavlarının bitim tarihidir.</w:t>
      </w:r>
    </w:p>
    <w:p w:rsidR="004F5DC6" w:rsidRDefault="00C32A1F" w:rsidP="00343318">
      <w:pPr>
        <w:pStyle w:val="ListeParagraf"/>
        <w:spacing w:after="60" w:line="240" w:lineRule="auto"/>
        <w:ind w:left="0"/>
        <w:jc w:val="both"/>
        <w:rPr>
          <w:rFonts w:ascii="Times New Roman" w:hAnsi="Times New Roman" w:cs="Times New Roman"/>
          <w:color w:val="262626"/>
          <w:lang w:eastAsia="tr-TR"/>
        </w:rPr>
      </w:pPr>
      <w:r w:rsidRPr="00C32A1F">
        <w:rPr>
          <w:rFonts w:ascii="Times New Roman" w:hAnsi="Times New Roman" w:cs="Times New Roman"/>
          <w:b/>
          <w:color w:val="262626"/>
          <w:lang w:eastAsia="tr-TR"/>
        </w:rPr>
        <w:t>(2)</w:t>
      </w:r>
      <w:r>
        <w:rPr>
          <w:rFonts w:ascii="Times New Roman" w:hAnsi="Times New Roman" w:cs="Times New Roman"/>
          <w:color w:val="262626"/>
          <w:lang w:eastAsia="tr-TR"/>
        </w:rPr>
        <w:t xml:space="preserve"> </w:t>
      </w:r>
      <w:r w:rsidR="00A75172">
        <w:rPr>
          <w:rFonts w:ascii="Times New Roman" w:hAnsi="Times New Roman" w:cs="Times New Roman"/>
          <w:color w:val="262626"/>
          <w:lang w:eastAsia="tr-TR"/>
        </w:rPr>
        <w:t>S</w:t>
      </w:r>
      <w:r w:rsidR="009B735C" w:rsidRPr="003E3AB3">
        <w:rPr>
          <w:rFonts w:ascii="Times New Roman" w:hAnsi="Times New Roman" w:cs="Times New Roman"/>
          <w:color w:val="262626"/>
          <w:lang w:eastAsia="tr-TR"/>
        </w:rPr>
        <w:t>taj, ek sı</w:t>
      </w:r>
      <w:r>
        <w:rPr>
          <w:rFonts w:ascii="Times New Roman" w:hAnsi="Times New Roman" w:cs="Times New Roman"/>
          <w:color w:val="262626"/>
          <w:lang w:eastAsia="tr-TR"/>
        </w:rPr>
        <w:t>nav, proje veya tez çalışması sebebiyle sınav döneminde mezun olamayan öğrenciler için, staj, ek sınav, proje veya tez çalışmalarının başarıyla bitirildiği tarihtir.</w:t>
      </w:r>
    </w:p>
    <w:p w:rsidR="00B3295D" w:rsidRDefault="004F5DC6" w:rsidP="00343318">
      <w:pPr>
        <w:pStyle w:val="ListeParagraf"/>
        <w:spacing w:after="60" w:line="240" w:lineRule="auto"/>
        <w:ind w:left="0"/>
        <w:jc w:val="both"/>
        <w:rPr>
          <w:rFonts w:ascii="Times New Roman" w:hAnsi="Times New Roman" w:cs="Times New Roman"/>
          <w:color w:val="000000"/>
          <w:lang w:eastAsia="tr-TR"/>
        </w:rPr>
      </w:pPr>
      <w:r w:rsidRPr="00C460A3">
        <w:rPr>
          <w:rFonts w:ascii="Times New Roman" w:hAnsi="Times New Roman" w:cs="Times New Roman"/>
          <w:b/>
          <w:color w:val="262626"/>
          <w:lang w:eastAsia="tr-TR"/>
        </w:rPr>
        <w:t>(3)</w:t>
      </w:r>
      <w:r>
        <w:rPr>
          <w:rFonts w:ascii="Times New Roman" w:hAnsi="Times New Roman" w:cs="Times New Roman"/>
          <w:color w:val="262626"/>
          <w:lang w:eastAsia="tr-TR"/>
        </w:rPr>
        <w:t xml:space="preserve"> </w:t>
      </w:r>
      <w:r w:rsidR="00E2192F">
        <w:rPr>
          <w:rFonts w:ascii="Times New Roman" w:hAnsi="Times New Roman" w:cs="Times New Roman"/>
          <w:color w:val="262626"/>
          <w:lang w:eastAsia="tr-TR"/>
        </w:rPr>
        <w:t>K</w:t>
      </w:r>
      <w:r w:rsidR="00B3295D">
        <w:rPr>
          <w:rFonts w:ascii="Times New Roman" w:hAnsi="Times New Roman" w:cs="Times New Roman"/>
          <w:color w:val="000000"/>
          <w:lang w:eastAsia="tr-TR"/>
        </w:rPr>
        <w:t>urum dışından ders alan öğrenciler ile</w:t>
      </w:r>
      <w:r w:rsidR="00E2192F">
        <w:rPr>
          <w:rFonts w:ascii="Times New Roman" w:hAnsi="Times New Roman" w:cs="Times New Roman"/>
          <w:color w:val="000000"/>
          <w:lang w:eastAsia="tr-TR"/>
        </w:rPr>
        <w:t xml:space="preserve"> ilgili dekanın/müdürün uygun gördüğü özel </w:t>
      </w:r>
      <w:r w:rsidR="003E674C">
        <w:rPr>
          <w:rFonts w:ascii="Times New Roman" w:hAnsi="Times New Roman" w:cs="Times New Roman"/>
          <w:color w:val="000000"/>
          <w:lang w:eastAsia="tr-TR"/>
        </w:rPr>
        <w:t xml:space="preserve">mazereti </w:t>
      </w:r>
      <w:r w:rsidR="00B3295D">
        <w:rPr>
          <w:rFonts w:ascii="Times New Roman" w:hAnsi="Times New Roman" w:cs="Times New Roman"/>
          <w:color w:val="000000"/>
          <w:lang w:eastAsia="tr-TR"/>
        </w:rPr>
        <w:t>olan öğrencilerin</w:t>
      </w:r>
      <w:r w:rsidR="003E674C">
        <w:rPr>
          <w:rFonts w:ascii="Times New Roman" w:hAnsi="Times New Roman" w:cs="Times New Roman"/>
          <w:color w:val="000000"/>
          <w:lang w:eastAsia="tr-TR"/>
        </w:rPr>
        <w:t>,</w:t>
      </w:r>
      <w:r w:rsidR="00B3295D">
        <w:rPr>
          <w:rFonts w:ascii="Times New Roman" w:hAnsi="Times New Roman" w:cs="Times New Roman"/>
          <w:color w:val="000000"/>
          <w:lang w:eastAsia="tr-TR"/>
        </w:rPr>
        <w:t xml:space="preserve"> </w:t>
      </w:r>
      <w:r w:rsidR="009B735C" w:rsidRPr="003E3AB3">
        <w:rPr>
          <w:rFonts w:ascii="Times New Roman" w:hAnsi="Times New Roman" w:cs="Times New Roman"/>
          <w:color w:val="000000"/>
          <w:lang w:eastAsia="tr-TR"/>
        </w:rPr>
        <w:t>başarı notlarının Öğrenci İşleri Daire Başkanlığına bildirildiği tarih, mezuniyet tarihi</w:t>
      </w:r>
      <w:r w:rsidR="00B3295D">
        <w:rPr>
          <w:rFonts w:ascii="Times New Roman" w:hAnsi="Times New Roman" w:cs="Times New Roman"/>
          <w:color w:val="000000"/>
          <w:lang w:eastAsia="tr-TR"/>
        </w:rPr>
        <w:t>dir.</w:t>
      </w:r>
    </w:p>
    <w:p w:rsidR="00677E29" w:rsidRDefault="00B3295D" w:rsidP="00343318">
      <w:pPr>
        <w:pStyle w:val="ListeParagraf"/>
        <w:spacing w:after="60" w:line="240" w:lineRule="auto"/>
        <w:ind w:left="0"/>
        <w:jc w:val="both"/>
        <w:rPr>
          <w:rFonts w:ascii="Times New Roman" w:hAnsi="Times New Roman" w:cs="Times New Roman"/>
          <w:color w:val="000000"/>
          <w:lang w:eastAsia="tr-TR"/>
        </w:rPr>
      </w:pPr>
      <w:r w:rsidRPr="00B3295D">
        <w:rPr>
          <w:rFonts w:ascii="Times New Roman" w:hAnsi="Times New Roman" w:cs="Times New Roman"/>
          <w:b/>
          <w:color w:val="000000"/>
          <w:lang w:eastAsia="tr-TR"/>
        </w:rPr>
        <w:t>(4)</w:t>
      </w:r>
      <w:r>
        <w:rPr>
          <w:rFonts w:ascii="Times New Roman" w:hAnsi="Times New Roman" w:cs="Times New Roman"/>
          <w:color w:val="000000"/>
          <w:lang w:eastAsia="tr-TR"/>
        </w:rPr>
        <w:t xml:space="preserve"> </w:t>
      </w:r>
      <w:r w:rsidR="009B735C" w:rsidRPr="003E3AB3">
        <w:rPr>
          <w:rFonts w:ascii="Times New Roman" w:hAnsi="Times New Roman" w:cs="Times New Roman"/>
          <w:color w:val="000000"/>
          <w:lang w:eastAsia="tr-TR"/>
        </w:rPr>
        <w:t xml:space="preserve">Bir lisans programına kayıtlı iken kaydını sildirip, ön lisans diploması alanların mezuniyet tarihi ise bölüm başkanlığının mezuniyet </w:t>
      </w:r>
      <w:proofErr w:type="spellStart"/>
      <w:r w:rsidR="009B735C" w:rsidRPr="003E3AB3">
        <w:rPr>
          <w:rFonts w:ascii="Times New Roman" w:hAnsi="Times New Roman" w:cs="Times New Roman"/>
          <w:color w:val="000000"/>
          <w:lang w:eastAsia="tr-TR"/>
        </w:rPr>
        <w:t>transkriptini</w:t>
      </w:r>
      <w:proofErr w:type="spellEnd"/>
      <w:r w:rsidR="009B735C" w:rsidRPr="003E3AB3">
        <w:rPr>
          <w:rFonts w:ascii="Times New Roman" w:hAnsi="Times New Roman" w:cs="Times New Roman"/>
          <w:color w:val="000000"/>
          <w:lang w:eastAsia="tr-TR"/>
        </w:rPr>
        <w:t xml:space="preserve"> onayladığı tarihtir.</w:t>
      </w:r>
    </w:p>
    <w:p w:rsidR="007A2ABA" w:rsidRPr="001720C5" w:rsidRDefault="007A2ABA" w:rsidP="00343318">
      <w:pPr>
        <w:pStyle w:val="ListeParagraf"/>
        <w:spacing w:after="60" w:line="240" w:lineRule="auto"/>
        <w:ind w:left="0"/>
        <w:jc w:val="both"/>
        <w:rPr>
          <w:rFonts w:ascii="Times New Roman" w:hAnsi="Times New Roman" w:cs="Times New Roman"/>
          <w:color w:val="262626"/>
          <w:sz w:val="20"/>
          <w:szCs w:val="20"/>
          <w:u w:val="single"/>
          <w:lang w:eastAsia="tr-TR"/>
        </w:rPr>
      </w:pPr>
    </w:p>
    <w:p w:rsidR="00677E29" w:rsidRPr="00677E29" w:rsidRDefault="009B735C" w:rsidP="00677E29">
      <w:pPr>
        <w:pStyle w:val="ListeParagraf"/>
        <w:spacing w:after="60" w:line="240" w:lineRule="auto"/>
        <w:ind w:left="0"/>
        <w:jc w:val="both"/>
        <w:rPr>
          <w:rFonts w:ascii="Times New Roman" w:hAnsi="Times New Roman" w:cs="Times New Roman"/>
          <w:b/>
          <w:bCs/>
          <w:color w:val="262626"/>
          <w:u w:val="single"/>
          <w:lang w:eastAsia="tr-TR"/>
        </w:rPr>
      </w:pPr>
      <w:r w:rsidRPr="00677E29">
        <w:rPr>
          <w:rFonts w:ascii="Times New Roman" w:hAnsi="Times New Roman" w:cs="Times New Roman"/>
          <w:b/>
          <w:bCs/>
          <w:color w:val="262626"/>
          <w:u w:val="single"/>
          <w:lang w:eastAsia="tr-TR"/>
        </w:rPr>
        <w:t>Geçici Mezuniyet Belgesinin Düzenlenmesi</w:t>
      </w:r>
    </w:p>
    <w:p w:rsidR="00677E29" w:rsidRDefault="009B735C" w:rsidP="00677E29">
      <w:pPr>
        <w:pStyle w:val="ListeParagraf"/>
        <w:spacing w:after="60" w:line="240" w:lineRule="auto"/>
        <w:ind w:left="0"/>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Madde 6-</w:t>
      </w:r>
      <w:r w:rsidRPr="003E3AB3">
        <w:rPr>
          <w:rFonts w:ascii="Times New Roman" w:hAnsi="Times New Roman" w:cs="Times New Roman"/>
          <w:color w:val="262626"/>
          <w:lang w:eastAsia="tr-TR"/>
        </w:rPr>
        <w:t xml:space="preserve"> Diploması henüz düzenlenmemiş mezunlara, istekleri üzerine, diploma ile değiştirilmek üzere “Geçici Mezuniyet Belgesi” verilir. Geçici mezuniyet belgesi, diploma metni esas alınarak, iki nüsha düzenlenerek Öğrenci İşleri Daire Başkanı ve ilgili yükseköğretim kurumunun dekan/müdürü tarafından imzalanarak, soğuk mühür yapılır. Mezuniyet belgesinin birinci nüshası, geçici mezuniyet defterine kaydedildikten sonra, mezun öğrenciye imza karşılığında verilir. Mezuniyet belgesinin ikinci nüshası, ilgilinin dosyası</w:t>
      </w:r>
      <w:r w:rsidR="00E80707">
        <w:rPr>
          <w:rFonts w:ascii="Times New Roman" w:hAnsi="Times New Roman" w:cs="Times New Roman"/>
          <w:color w:val="262626"/>
          <w:lang w:eastAsia="tr-TR"/>
        </w:rPr>
        <w:t>nda saklanır.</w:t>
      </w:r>
    </w:p>
    <w:p w:rsidR="00E80707" w:rsidRPr="001720C5" w:rsidRDefault="00E80707" w:rsidP="00677E29">
      <w:pPr>
        <w:pStyle w:val="ListeParagraf"/>
        <w:spacing w:after="60" w:line="240" w:lineRule="auto"/>
        <w:ind w:left="0"/>
        <w:jc w:val="both"/>
        <w:rPr>
          <w:rFonts w:ascii="Times New Roman" w:hAnsi="Times New Roman" w:cs="Times New Roman"/>
          <w:color w:val="262626"/>
          <w:sz w:val="20"/>
          <w:szCs w:val="20"/>
          <w:lang w:eastAsia="tr-TR"/>
        </w:rPr>
      </w:pPr>
    </w:p>
    <w:p w:rsidR="001E2484" w:rsidRDefault="009B735C" w:rsidP="001E2484">
      <w:pPr>
        <w:pStyle w:val="ListeParagraf"/>
        <w:spacing w:after="60" w:line="240" w:lineRule="auto"/>
        <w:ind w:left="0"/>
        <w:jc w:val="both"/>
        <w:rPr>
          <w:rFonts w:ascii="Times New Roman" w:hAnsi="Times New Roman" w:cs="Times New Roman"/>
          <w:b/>
          <w:bCs/>
          <w:color w:val="262626"/>
          <w:u w:val="single"/>
          <w:lang w:eastAsia="tr-TR"/>
        </w:rPr>
      </w:pPr>
      <w:r w:rsidRPr="00677E29">
        <w:rPr>
          <w:rFonts w:ascii="Times New Roman" w:hAnsi="Times New Roman" w:cs="Times New Roman"/>
          <w:b/>
          <w:bCs/>
          <w:color w:val="262626"/>
          <w:u w:val="single"/>
          <w:lang w:eastAsia="tr-TR"/>
        </w:rPr>
        <w:t>Diploma Ekinin Düzenlenmesi</w:t>
      </w:r>
    </w:p>
    <w:p w:rsidR="009B735C" w:rsidRPr="001E2484" w:rsidRDefault="009B735C" w:rsidP="001E2484">
      <w:pPr>
        <w:pStyle w:val="ListeParagraf"/>
        <w:spacing w:after="60" w:line="240" w:lineRule="auto"/>
        <w:ind w:left="0"/>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rPr>
        <w:t>Madde 7</w:t>
      </w:r>
      <w:r w:rsidRPr="003E3AB3">
        <w:rPr>
          <w:rFonts w:ascii="Times New Roman" w:hAnsi="Times New Roman" w:cs="Times New Roman"/>
          <w:b/>
          <w:bCs/>
          <w:color w:val="262626"/>
          <w:kern w:val="16"/>
        </w:rPr>
        <w:t>-</w:t>
      </w:r>
      <w:r w:rsidRPr="003E3AB3">
        <w:rPr>
          <w:rFonts w:ascii="Times New Roman" w:hAnsi="Times New Roman" w:cs="Times New Roman"/>
          <w:color w:val="262626"/>
          <w:kern w:val="16"/>
        </w:rPr>
        <w:t xml:space="preserve"> Yükseköğretim Genel Kurulunun 11.05.2005 tarihli kararı uyarınca, mezun olan her öğrenciye verilen diplomaya ek olarak Öğrenci İşleri Daire Başkanlığı tarafından “Diploma Eki” düzenlenir. Diploma eki, diplomayı tamamlayıcı bir belge olup, diploma yerine kullanılamaz. </w:t>
      </w:r>
      <w:r w:rsidRPr="003E3AB3">
        <w:rPr>
          <w:rFonts w:ascii="Times New Roman" w:hAnsi="Times New Roman" w:cs="Times New Roman"/>
        </w:rPr>
        <w:t xml:space="preserve">Diploma ekinde diploma tarihi, diploma numarası, alınan derecenin düzeyi, içeriği ve kullanım alanları; Üniversitenin eğitim-öğretim ve değerlendirme esasları ile ulusal eğitim sistemi hakkında bilgiler yer alır. Diploma eki </w:t>
      </w:r>
      <w:r w:rsidRPr="003E3AB3">
        <w:rPr>
          <w:rFonts w:ascii="Times New Roman" w:hAnsi="Times New Roman" w:cs="Times New Roman"/>
          <w:color w:val="262626"/>
          <w:kern w:val="16"/>
        </w:rPr>
        <w:t>Öğrenci İşleri Daire Başkanı tarafından imzalanır ve soğuk mühür yapılarak, Diploma Eki D</w:t>
      </w:r>
      <w:r w:rsidRPr="003E3AB3">
        <w:rPr>
          <w:rFonts w:ascii="Times New Roman" w:hAnsi="Times New Roman" w:cs="Times New Roman"/>
          <w:color w:val="262626"/>
          <w:kern w:val="16"/>
          <w:lang w:eastAsia="tr-TR"/>
        </w:rPr>
        <w:t>efterine kaydedildikten sonra, mezun öğrenciye imza karşılığında verilir.</w:t>
      </w:r>
    </w:p>
    <w:p w:rsidR="009B735C" w:rsidRPr="0037666A" w:rsidRDefault="009B735C" w:rsidP="00C70640">
      <w:pPr>
        <w:spacing w:after="60" w:line="240" w:lineRule="auto"/>
        <w:jc w:val="both"/>
        <w:rPr>
          <w:rFonts w:ascii="Times New Roman" w:hAnsi="Times New Roman" w:cs="Times New Roman"/>
          <w:color w:val="262626"/>
          <w:kern w:val="16"/>
          <w:u w:val="single"/>
          <w:lang w:eastAsia="tr-TR"/>
        </w:rPr>
      </w:pPr>
    </w:p>
    <w:p w:rsidR="0037666A" w:rsidRDefault="009B735C" w:rsidP="00C70640">
      <w:pPr>
        <w:spacing w:after="60" w:line="240" w:lineRule="auto"/>
        <w:jc w:val="both"/>
        <w:rPr>
          <w:rFonts w:ascii="Times New Roman" w:hAnsi="Times New Roman" w:cs="Times New Roman"/>
          <w:b/>
          <w:bCs/>
          <w:color w:val="262626"/>
          <w:u w:val="single"/>
          <w:lang w:eastAsia="tr-TR"/>
        </w:rPr>
      </w:pPr>
      <w:r w:rsidRPr="0037666A">
        <w:rPr>
          <w:rFonts w:ascii="Times New Roman" w:hAnsi="Times New Roman" w:cs="Times New Roman"/>
          <w:b/>
          <w:bCs/>
          <w:color w:val="262626"/>
          <w:u w:val="single"/>
          <w:lang w:eastAsia="tr-TR"/>
        </w:rPr>
        <w:t>Geçici Mezuniyet Belgesi, Diploma ve Diploma Eki Defteri</w:t>
      </w:r>
    </w:p>
    <w:p w:rsidR="0037666A" w:rsidRDefault="009B735C" w:rsidP="00C7064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Madde 8-</w:t>
      </w:r>
      <w:r w:rsidRPr="003E3AB3">
        <w:rPr>
          <w:rFonts w:ascii="Times New Roman" w:hAnsi="Times New Roman" w:cs="Times New Roman"/>
          <w:color w:val="262626"/>
          <w:lang w:eastAsia="tr-TR"/>
        </w:rPr>
        <w:t xml:space="preserve"> İlgili defterlerin sayfaları tek </w:t>
      </w:r>
      <w:proofErr w:type="spellStart"/>
      <w:r w:rsidRPr="003E3AB3">
        <w:rPr>
          <w:rFonts w:ascii="Times New Roman" w:hAnsi="Times New Roman" w:cs="Times New Roman"/>
          <w:color w:val="262626"/>
          <w:lang w:eastAsia="tr-TR"/>
        </w:rPr>
        <w:t>tek</w:t>
      </w:r>
      <w:proofErr w:type="spellEnd"/>
      <w:r w:rsidRPr="003E3AB3">
        <w:rPr>
          <w:rFonts w:ascii="Times New Roman" w:hAnsi="Times New Roman" w:cs="Times New Roman"/>
          <w:color w:val="262626"/>
          <w:lang w:eastAsia="tr-TR"/>
        </w:rPr>
        <w:t xml:space="preserve"> numaralandırılarak mühürlenir. Son sayfasına kaç sayfadan ibaret olduğu yazılır, Öğrenci İşleri Daire Başkanı tarafından onaylanır.</w:t>
      </w:r>
    </w:p>
    <w:p w:rsidR="00035B8C" w:rsidRDefault="00035B8C" w:rsidP="00C70640">
      <w:pPr>
        <w:spacing w:after="60" w:line="240" w:lineRule="auto"/>
        <w:jc w:val="both"/>
        <w:rPr>
          <w:rFonts w:ascii="Times New Roman" w:hAnsi="Times New Roman" w:cs="Times New Roman"/>
          <w:color w:val="262626"/>
          <w:lang w:eastAsia="tr-TR"/>
        </w:rPr>
      </w:pPr>
    </w:p>
    <w:p w:rsidR="0037666A" w:rsidRDefault="009B735C" w:rsidP="00C70640">
      <w:pPr>
        <w:spacing w:after="60" w:line="240" w:lineRule="auto"/>
        <w:jc w:val="both"/>
        <w:rPr>
          <w:rFonts w:ascii="Times New Roman" w:hAnsi="Times New Roman" w:cs="Times New Roman"/>
          <w:b/>
          <w:bCs/>
          <w:color w:val="262626"/>
          <w:u w:val="single"/>
          <w:lang w:eastAsia="tr-TR"/>
        </w:rPr>
      </w:pPr>
      <w:r w:rsidRPr="0037666A">
        <w:rPr>
          <w:rFonts w:ascii="Times New Roman" w:hAnsi="Times New Roman" w:cs="Times New Roman"/>
          <w:b/>
          <w:bCs/>
          <w:color w:val="262626"/>
          <w:u w:val="single"/>
          <w:lang w:eastAsia="tr-TR"/>
        </w:rPr>
        <w:t>Diplomanın Teslimi</w:t>
      </w:r>
    </w:p>
    <w:p w:rsidR="009B735C" w:rsidRPr="0037666A" w:rsidRDefault="009B735C" w:rsidP="00C70640">
      <w:pPr>
        <w:spacing w:after="60" w:line="240" w:lineRule="auto"/>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lang w:eastAsia="tr-TR"/>
        </w:rPr>
        <w:t>Madde 9-</w:t>
      </w:r>
      <w:r w:rsidRPr="003E3AB3">
        <w:rPr>
          <w:rFonts w:ascii="Times New Roman" w:hAnsi="Times New Roman" w:cs="Times New Roman"/>
          <w:color w:val="262626"/>
          <w:lang w:eastAsia="tr-TR"/>
        </w:rPr>
        <w:t xml:space="preserve"> </w:t>
      </w:r>
      <w:r w:rsidRPr="003E3AB3">
        <w:rPr>
          <w:rFonts w:ascii="Times New Roman" w:hAnsi="Times New Roman" w:cs="Times New Roman"/>
          <w:lang w:eastAsia="tr-TR"/>
        </w:rPr>
        <w:t>Öğrencilere mezuniyet belgesi veya diploma verilebilmesi için; öğrencilerin katkı payı/öğrenim ücreti ile ilgili tüm yükümlülükleri yerine getirmeleri; “İlişik Kesme Belgesi”ni ilgili birimlerde onaylatıp, öğrenci kimlikleri ile birlikte Öğrenci İşleri Daire Başkanlığına teslim etmeleri gerekir.</w:t>
      </w:r>
    </w:p>
    <w:p w:rsidR="009B735C" w:rsidRPr="003E3AB3" w:rsidRDefault="009B735C" w:rsidP="00C7064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Geçici Mezuniyet Belgesi almış olan öğrenciye, bu belgeyi iade etmedikçe diploma verilmez.</w:t>
      </w:r>
    </w:p>
    <w:p w:rsidR="009B735C" w:rsidRPr="003E3AB3" w:rsidRDefault="009B735C" w:rsidP="00C70640">
      <w:pPr>
        <w:spacing w:after="60" w:line="240" w:lineRule="auto"/>
        <w:jc w:val="both"/>
        <w:rPr>
          <w:rFonts w:ascii="Times New Roman" w:hAnsi="Times New Roman" w:cs="Times New Roman"/>
          <w:color w:val="000000"/>
          <w:lang w:eastAsia="tr-TR"/>
        </w:rPr>
      </w:pPr>
      <w:r w:rsidRPr="003E3AB3">
        <w:rPr>
          <w:rFonts w:ascii="Times New Roman" w:hAnsi="Times New Roman" w:cs="Times New Roman"/>
          <w:color w:val="000000"/>
          <w:lang w:eastAsia="tr-TR"/>
        </w:rPr>
        <w:t xml:space="preserve">Diploma ve sertifikalar, hak sahibinin kendisine veya başvurusu üzerine diplomasını alması için noter </w:t>
      </w:r>
      <w:r w:rsidR="004B0497" w:rsidRPr="003E3AB3">
        <w:rPr>
          <w:rFonts w:ascii="Times New Roman" w:hAnsi="Times New Roman" w:cs="Times New Roman"/>
          <w:color w:val="000000"/>
          <w:lang w:eastAsia="tr-TR"/>
        </w:rPr>
        <w:t>vekâleti</w:t>
      </w:r>
      <w:r w:rsidRPr="003E3AB3">
        <w:rPr>
          <w:rFonts w:ascii="Times New Roman" w:hAnsi="Times New Roman" w:cs="Times New Roman"/>
          <w:color w:val="000000"/>
          <w:lang w:eastAsia="tr-TR"/>
        </w:rPr>
        <w:t xml:space="preserve"> verdiği kişiye imza karşılığı teslim edilir, posta yolu ile gönderilmez.</w:t>
      </w:r>
    </w:p>
    <w:p w:rsidR="00C70640" w:rsidRDefault="009B735C" w:rsidP="00C70640">
      <w:pPr>
        <w:spacing w:after="60" w:line="240" w:lineRule="auto"/>
        <w:jc w:val="both"/>
        <w:rPr>
          <w:rFonts w:ascii="Times New Roman" w:hAnsi="Times New Roman" w:cs="Times New Roman"/>
          <w:color w:val="000000"/>
          <w:lang w:eastAsia="tr-TR"/>
        </w:rPr>
      </w:pPr>
      <w:r w:rsidRPr="003E3AB3">
        <w:rPr>
          <w:rFonts w:ascii="Times New Roman" w:hAnsi="Times New Roman" w:cs="Times New Roman"/>
          <w:color w:val="000000"/>
          <w:lang w:eastAsia="tr-TR"/>
        </w:rPr>
        <w:t xml:space="preserve">Diploma hak sahibinin, yurt dışında bulunması halinde T.C. konsolosluklarından alınmış </w:t>
      </w:r>
      <w:r w:rsidR="004B0497" w:rsidRPr="003E3AB3">
        <w:rPr>
          <w:rFonts w:ascii="Times New Roman" w:hAnsi="Times New Roman" w:cs="Times New Roman"/>
          <w:color w:val="000000"/>
          <w:lang w:eastAsia="tr-TR"/>
        </w:rPr>
        <w:t>vekâletname</w:t>
      </w:r>
      <w:r w:rsidRPr="003E3AB3">
        <w:rPr>
          <w:rFonts w:ascii="Times New Roman" w:hAnsi="Times New Roman" w:cs="Times New Roman"/>
          <w:color w:val="000000"/>
          <w:lang w:eastAsia="tr-TR"/>
        </w:rPr>
        <w:t xml:space="preserve"> ile ölümü halinde “Vukuatlı Nüfus Kayıt Örneği”ni beyan etmesi koşulu ile birinci derece yakınına teslim edilir.</w:t>
      </w:r>
    </w:p>
    <w:p w:rsidR="00236D44" w:rsidRDefault="00236D44" w:rsidP="00C70640">
      <w:pPr>
        <w:spacing w:after="60" w:line="240" w:lineRule="auto"/>
        <w:jc w:val="both"/>
        <w:rPr>
          <w:rFonts w:ascii="Times New Roman" w:hAnsi="Times New Roman" w:cs="Times New Roman"/>
          <w:color w:val="000000"/>
          <w:lang w:eastAsia="tr-TR"/>
        </w:rPr>
      </w:pPr>
    </w:p>
    <w:p w:rsidR="00C70640" w:rsidRDefault="009B735C" w:rsidP="00C70640">
      <w:pPr>
        <w:spacing w:after="60" w:line="240" w:lineRule="auto"/>
        <w:jc w:val="both"/>
        <w:rPr>
          <w:rFonts w:ascii="Times New Roman" w:hAnsi="Times New Roman" w:cs="Times New Roman"/>
          <w:color w:val="000000"/>
          <w:lang w:eastAsia="tr-TR"/>
        </w:rPr>
      </w:pPr>
      <w:r w:rsidRPr="00C70640">
        <w:rPr>
          <w:rFonts w:ascii="Times New Roman" w:hAnsi="Times New Roman" w:cs="Times New Roman"/>
          <w:b/>
          <w:bCs/>
          <w:u w:val="single"/>
          <w:lang w:eastAsia="tr-TR"/>
        </w:rPr>
        <w:t>Geçici Mezuniyet Belgesi, Diploma ve Diploma Eki Kaybı</w:t>
      </w:r>
    </w:p>
    <w:p w:rsidR="00C70640" w:rsidRDefault="009B735C" w:rsidP="00C70640">
      <w:pPr>
        <w:spacing w:after="60" w:line="240" w:lineRule="auto"/>
        <w:jc w:val="both"/>
        <w:rPr>
          <w:rFonts w:ascii="Times New Roman" w:hAnsi="Times New Roman" w:cs="Times New Roman"/>
          <w:color w:val="000000"/>
          <w:lang w:eastAsia="tr-TR"/>
        </w:rPr>
      </w:pPr>
      <w:proofErr w:type="gramStart"/>
      <w:r w:rsidRPr="003E3AB3">
        <w:rPr>
          <w:rFonts w:ascii="Times New Roman" w:hAnsi="Times New Roman" w:cs="Times New Roman"/>
          <w:b/>
          <w:bCs/>
          <w:lang w:eastAsia="tr-TR"/>
        </w:rPr>
        <w:t>Madde 10-</w:t>
      </w:r>
      <w:r w:rsidRPr="003E3AB3">
        <w:rPr>
          <w:rFonts w:ascii="Times New Roman" w:hAnsi="Times New Roman" w:cs="Times New Roman"/>
          <w:lang w:eastAsia="tr-TR"/>
        </w:rPr>
        <w:t xml:space="preserve"> </w:t>
      </w:r>
      <w:r w:rsidR="00C70640">
        <w:rPr>
          <w:rFonts w:ascii="Times New Roman" w:hAnsi="Times New Roman" w:cs="Times New Roman"/>
          <w:b/>
          <w:bCs/>
          <w:lang w:eastAsia="tr-TR"/>
        </w:rPr>
        <w:t>(1</w:t>
      </w:r>
      <w:r w:rsidRPr="003E3AB3">
        <w:rPr>
          <w:rFonts w:ascii="Times New Roman" w:hAnsi="Times New Roman" w:cs="Times New Roman"/>
          <w:b/>
          <w:bCs/>
          <w:lang w:eastAsia="tr-TR"/>
        </w:rPr>
        <w:t>)</w:t>
      </w:r>
      <w:r w:rsidRPr="003E3AB3">
        <w:rPr>
          <w:rFonts w:ascii="Times New Roman" w:hAnsi="Times New Roman" w:cs="Times New Roman"/>
          <w:lang w:eastAsia="tr-TR"/>
        </w:rPr>
        <w:t xml:space="preserve"> Geçici Mezuniyet Belgesini kaybedenler, ulusal bir gazeteye verecekleri ilan (belgenin nereden alındığı, kaybedildiğinden hükmü kalmadığı, belgenin vasıflarına ait diğer bilgilerin belirtilmesi) ve dilekçe ile Öğrenci İşleri Daire Başkanlığına başvurmaları halinde, başvuru esnasında diploması hazırlanmış ise diploması, diploması hazırlanmamış ise kendisine dosyasındaki Geçici Mezuniyet Belgesinin ikinci nüshasının onaylı fotokopisi verilir ve üzerine kayıptan dolayı verildiğine dair şerh düşülür.</w:t>
      </w:r>
      <w:proofErr w:type="gramEnd"/>
    </w:p>
    <w:p w:rsidR="00C70640" w:rsidRDefault="009B735C" w:rsidP="00C70640">
      <w:pPr>
        <w:spacing w:after="60" w:line="240" w:lineRule="auto"/>
        <w:jc w:val="both"/>
        <w:rPr>
          <w:rFonts w:ascii="Times New Roman" w:hAnsi="Times New Roman" w:cs="Times New Roman"/>
          <w:lang w:eastAsia="tr-TR"/>
        </w:rPr>
      </w:pPr>
      <w:r w:rsidRPr="003E3AB3">
        <w:rPr>
          <w:rFonts w:ascii="Times New Roman" w:hAnsi="Times New Roman" w:cs="Times New Roman"/>
          <w:b/>
          <w:bCs/>
          <w:lang w:eastAsia="tr-TR"/>
        </w:rPr>
        <w:t>(</w:t>
      </w:r>
      <w:r w:rsidR="00C70640">
        <w:rPr>
          <w:rFonts w:ascii="Times New Roman" w:hAnsi="Times New Roman" w:cs="Times New Roman"/>
          <w:b/>
          <w:bCs/>
          <w:lang w:eastAsia="tr-TR"/>
        </w:rPr>
        <w:t>2</w:t>
      </w:r>
      <w:r w:rsidRPr="003E3AB3">
        <w:rPr>
          <w:rFonts w:ascii="Times New Roman" w:hAnsi="Times New Roman" w:cs="Times New Roman"/>
          <w:b/>
          <w:bCs/>
          <w:lang w:eastAsia="tr-TR"/>
        </w:rPr>
        <w:t>)</w:t>
      </w:r>
      <w:r w:rsidRPr="003E3AB3">
        <w:rPr>
          <w:rFonts w:ascii="Times New Roman" w:hAnsi="Times New Roman" w:cs="Times New Roman"/>
          <w:lang w:eastAsia="tr-TR"/>
        </w:rPr>
        <w:t xml:space="preserve"> Diplomanın kaybı halinde diplomanın kaybına dair ulusal bir gazeteye verilen ilan (belgenin nereden alındığı, kaybedildiğinden hükmü kalmadığı, belgenin vasıflarına ait diğer bilgilerin belirtilmesi) ve dilekçe ile Öğrenci İşleri Daire Başkanlığına müracaat eden kişiye ilk diplomada yer alan bilgileri içeren yeni bir diploma düzenlenir. İkinci nüshaya aslında bulunan aynı numaralar, kayıtlar ve imza sahiplerinin unvan, ad ve soyadları yazılır. Diplomanın ön yüzünde ikinci nüsha olduğu belirtilir ve sadece Rektörün imzası yer alır.</w:t>
      </w:r>
      <w:r w:rsidR="00C70640">
        <w:rPr>
          <w:rFonts w:ascii="Times New Roman" w:hAnsi="Times New Roman" w:cs="Times New Roman"/>
          <w:lang w:eastAsia="tr-TR"/>
        </w:rPr>
        <w:t xml:space="preserve"> </w:t>
      </w:r>
      <w:r w:rsidRPr="003E3AB3">
        <w:rPr>
          <w:rFonts w:ascii="Times New Roman" w:hAnsi="Times New Roman" w:cs="Times New Roman"/>
          <w:lang w:eastAsia="tr-TR"/>
        </w:rPr>
        <w:t xml:space="preserve">Diplomanın arka yüzüne kayıptan dolayı kaçıncı defa verildiği (Zayiinden dolayı </w:t>
      </w:r>
      <w:proofErr w:type="gramStart"/>
      <w:r w:rsidRPr="003E3AB3">
        <w:rPr>
          <w:rFonts w:ascii="Times New Roman" w:hAnsi="Times New Roman" w:cs="Times New Roman"/>
          <w:lang w:eastAsia="tr-TR"/>
        </w:rPr>
        <w:t>…..</w:t>
      </w:r>
      <w:proofErr w:type="gramEnd"/>
      <w:r w:rsidRPr="003E3AB3">
        <w:rPr>
          <w:rFonts w:ascii="Times New Roman" w:hAnsi="Times New Roman" w:cs="Times New Roman"/>
          <w:lang w:eastAsia="tr-TR"/>
        </w:rPr>
        <w:t xml:space="preserve"> </w:t>
      </w:r>
      <w:proofErr w:type="gramStart"/>
      <w:r w:rsidRPr="003E3AB3">
        <w:rPr>
          <w:rFonts w:ascii="Times New Roman" w:hAnsi="Times New Roman" w:cs="Times New Roman"/>
          <w:lang w:eastAsia="tr-TR"/>
        </w:rPr>
        <w:t>nüsha</w:t>
      </w:r>
      <w:proofErr w:type="gramEnd"/>
      <w:r w:rsidRPr="003E3AB3">
        <w:rPr>
          <w:rFonts w:ascii="Times New Roman" w:hAnsi="Times New Roman" w:cs="Times New Roman"/>
          <w:lang w:eastAsia="tr-TR"/>
        </w:rPr>
        <w:t xml:space="preserve"> düzenlenmiştir) yazılır. Öğrenci İşleri Daire Başkanı imzalar.</w:t>
      </w:r>
    </w:p>
    <w:p w:rsidR="00C70640" w:rsidRDefault="00C70640" w:rsidP="00C70640">
      <w:pPr>
        <w:spacing w:after="60" w:line="240" w:lineRule="auto"/>
        <w:jc w:val="both"/>
        <w:rPr>
          <w:rFonts w:ascii="Times New Roman" w:hAnsi="Times New Roman" w:cs="Times New Roman"/>
          <w:lang w:eastAsia="tr-TR"/>
        </w:rPr>
      </w:pPr>
      <w:r>
        <w:rPr>
          <w:rFonts w:ascii="Times New Roman" w:hAnsi="Times New Roman" w:cs="Times New Roman"/>
          <w:b/>
          <w:bCs/>
          <w:lang w:eastAsia="tr-TR"/>
        </w:rPr>
        <w:t>(3</w:t>
      </w:r>
      <w:r w:rsidR="009B735C" w:rsidRPr="003E3AB3">
        <w:rPr>
          <w:rFonts w:ascii="Times New Roman" w:hAnsi="Times New Roman" w:cs="Times New Roman"/>
          <w:b/>
          <w:bCs/>
          <w:lang w:eastAsia="tr-TR"/>
        </w:rPr>
        <w:t>)</w:t>
      </w:r>
      <w:r w:rsidR="009B735C" w:rsidRPr="003E3AB3">
        <w:rPr>
          <w:rFonts w:ascii="Times New Roman" w:hAnsi="Times New Roman" w:cs="Times New Roman"/>
          <w:lang w:eastAsia="tr-TR"/>
        </w:rPr>
        <w:t xml:space="preserve"> Diploma Eki’ni kaybedenler için ise ilan şartı aranmaksızın yenisi hazırlanır.</w:t>
      </w:r>
    </w:p>
    <w:p w:rsidR="009F13BC" w:rsidRDefault="00C70640" w:rsidP="00C70640">
      <w:pPr>
        <w:spacing w:after="60" w:line="240" w:lineRule="auto"/>
        <w:jc w:val="both"/>
        <w:rPr>
          <w:rFonts w:ascii="Times New Roman" w:hAnsi="Times New Roman" w:cs="Times New Roman"/>
          <w:lang w:eastAsia="tr-TR"/>
        </w:rPr>
      </w:pPr>
      <w:r>
        <w:rPr>
          <w:rFonts w:ascii="Times New Roman" w:hAnsi="Times New Roman" w:cs="Times New Roman"/>
          <w:b/>
          <w:bCs/>
          <w:lang w:eastAsia="tr-TR"/>
        </w:rPr>
        <w:t>(4</w:t>
      </w:r>
      <w:r w:rsidR="009B735C" w:rsidRPr="003E3AB3">
        <w:rPr>
          <w:rFonts w:ascii="Times New Roman" w:hAnsi="Times New Roman" w:cs="Times New Roman"/>
          <w:b/>
          <w:bCs/>
          <w:lang w:eastAsia="tr-TR"/>
        </w:rPr>
        <w:t>)</w:t>
      </w:r>
      <w:r w:rsidR="009B735C" w:rsidRPr="003E3AB3">
        <w:rPr>
          <w:rFonts w:ascii="Times New Roman" w:hAnsi="Times New Roman" w:cs="Times New Roman"/>
          <w:lang w:eastAsia="tr-TR"/>
        </w:rPr>
        <w:t xml:space="preserve"> Tahribat sebebiyle özelliği kaybolan Geçici Mezuniyet belgesi ve Diplomanın, tahrip olmuş aslının getirilmesi halinde, ilan şartı aranmaksızın yenisi verilir.</w:t>
      </w:r>
    </w:p>
    <w:p w:rsidR="00236D44" w:rsidRDefault="00236D44" w:rsidP="00C70640">
      <w:pPr>
        <w:spacing w:after="60" w:line="240" w:lineRule="auto"/>
        <w:jc w:val="both"/>
        <w:rPr>
          <w:rFonts w:ascii="Times New Roman" w:hAnsi="Times New Roman" w:cs="Times New Roman"/>
          <w:lang w:eastAsia="tr-TR"/>
        </w:rPr>
      </w:pPr>
    </w:p>
    <w:p w:rsidR="00236D44" w:rsidRDefault="009B735C" w:rsidP="00C70640">
      <w:pPr>
        <w:spacing w:after="60" w:line="240" w:lineRule="auto"/>
        <w:jc w:val="both"/>
        <w:rPr>
          <w:rFonts w:ascii="Times New Roman" w:hAnsi="Times New Roman" w:cs="Times New Roman"/>
          <w:u w:val="single"/>
          <w:lang w:eastAsia="tr-TR"/>
        </w:rPr>
      </w:pPr>
      <w:r w:rsidRPr="009F13BC">
        <w:rPr>
          <w:rFonts w:ascii="Times New Roman" w:hAnsi="Times New Roman" w:cs="Times New Roman"/>
          <w:b/>
          <w:bCs/>
          <w:u w:val="single"/>
        </w:rPr>
        <w:t>Mahkeme Kararına Dayalı Nüfus Kaydı Değişikliği</w:t>
      </w:r>
    </w:p>
    <w:p w:rsidR="009B735C" w:rsidRDefault="009B735C" w:rsidP="00C70640">
      <w:pPr>
        <w:spacing w:after="60" w:line="240" w:lineRule="auto"/>
        <w:jc w:val="both"/>
        <w:rPr>
          <w:rFonts w:ascii="Times New Roman" w:hAnsi="Times New Roman" w:cs="Times New Roman"/>
        </w:rPr>
      </w:pPr>
      <w:r w:rsidRPr="003E3AB3">
        <w:rPr>
          <w:rFonts w:ascii="Times New Roman" w:hAnsi="Times New Roman" w:cs="Times New Roman"/>
          <w:b/>
          <w:bCs/>
        </w:rPr>
        <w:t>Madde 11</w:t>
      </w:r>
      <w:r w:rsidRPr="003E3AB3">
        <w:rPr>
          <w:rFonts w:ascii="Times New Roman" w:hAnsi="Times New Roman" w:cs="Times New Roman"/>
        </w:rPr>
        <w:t xml:space="preserve">– Nüfus Hüviyet Cüzdanında sonradan mahkeme kararı ile yapılan değişiklik halinde, diplomanın arkasına yetkili personel tarafından şerh düşülür, tarih, imza, onay işlemi Öğrenci İşleri Daire Başkanı veya yetkili Şube Müdürü tarafından gerçekleştirilir. Bu işlemin yapılabilmesi için, Nüfus Hüviyet Cüzdanı ve mahkeme kararı ile noterden onaylı belgelerin ibrazı ve teslimi gerekir. </w:t>
      </w:r>
      <w:r w:rsidR="00236D44" w:rsidRPr="003E3AB3">
        <w:rPr>
          <w:rFonts w:ascii="Times New Roman" w:hAnsi="Times New Roman" w:cs="Times New Roman"/>
        </w:rPr>
        <w:t>Vekâletle</w:t>
      </w:r>
      <w:r w:rsidRPr="003E3AB3">
        <w:rPr>
          <w:rFonts w:ascii="Times New Roman" w:hAnsi="Times New Roman" w:cs="Times New Roman"/>
        </w:rPr>
        <w:t xml:space="preserve"> işlem yapılması durumunda, bu belgelere ilave olarak ayrıca noter onaylı </w:t>
      </w:r>
      <w:r w:rsidR="00236D44" w:rsidRPr="003E3AB3">
        <w:rPr>
          <w:rFonts w:ascii="Times New Roman" w:hAnsi="Times New Roman" w:cs="Times New Roman"/>
        </w:rPr>
        <w:t>vekâlet</w:t>
      </w:r>
      <w:r w:rsidRPr="003E3AB3">
        <w:rPr>
          <w:rFonts w:ascii="Times New Roman" w:hAnsi="Times New Roman" w:cs="Times New Roman"/>
        </w:rPr>
        <w:t xml:space="preserve"> istenir.</w:t>
      </w:r>
    </w:p>
    <w:p w:rsidR="00236D44" w:rsidRPr="00236D44" w:rsidRDefault="00236D44" w:rsidP="00C70640">
      <w:pPr>
        <w:spacing w:after="60" w:line="240" w:lineRule="auto"/>
        <w:jc w:val="both"/>
        <w:rPr>
          <w:rFonts w:ascii="Times New Roman" w:hAnsi="Times New Roman" w:cs="Times New Roman"/>
          <w:u w:val="single"/>
          <w:lang w:eastAsia="tr-TR"/>
        </w:rPr>
      </w:pPr>
    </w:p>
    <w:p w:rsidR="009B735C" w:rsidRPr="00236D44" w:rsidRDefault="009B735C" w:rsidP="00C70640">
      <w:pPr>
        <w:spacing w:after="60" w:line="240" w:lineRule="auto"/>
        <w:jc w:val="both"/>
        <w:rPr>
          <w:rFonts w:ascii="Times New Roman" w:hAnsi="Times New Roman" w:cs="Times New Roman"/>
          <w:b/>
          <w:bCs/>
          <w:color w:val="262626"/>
          <w:u w:val="single"/>
          <w:lang w:eastAsia="tr-TR"/>
        </w:rPr>
      </w:pPr>
      <w:r w:rsidRPr="00236D44">
        <w:rPr>
          <w:rFonts w:ascii="Times New Roman" w:hAnsi="Times New Roman" w:cs="Times New Roman"/>
          <w:b/>
          <w:bCs/>
          <w:color w:val="262626"/>
          <w:u w:val="single"/>
          <w:lang w:eastAsia="tr-TR"/>
        </w:rPr>
        <w:t>Yürürlük</w:t>
      </w:r>
    </w:p>
    <w:p w:rsidR="00236D44" w:rsidRPr="007135EE" w:rsidRDefault="009B735C" w:rsidP="007135EE">
      <w:pPr>
        <w:tabs>
          <w:tab w:val="left" w:pos="320"/>
          <w:tab w:val="left" w:pos="1028"/>
          <w:tab w:val="left" w:pos="4997"/>
          <w:tab w:val="left" w:pos="5706"/>
        </w:tabs>
        <w:jc w:val="both"/>
        <w:rPr>
          <w:rFonts w:ascii="Times New Roman" w:hAnsi="Times New Roman" w:cs="Times New Roman"/>
          <w:b/>
          <w:bCs/>
        </w:rPr>
      </w:pPr>
      <w:r w:rsidRPr="007135EE">
        <w:rPr>
          <w:rFonts w:ascii="Times New Roman" w:hAnsi="Times New Roman" w:cs="Times New Roman"/>
          <w:b/>
          <w:bCs/>
          <w:color w:val="262626"/>
          <w:lang w:eastAsia="tr-TR"/>
        </w:rPr>
        <w:t>Madde 12-</w:t>
      </w:r>
      <w:r w:rsidRPr="007135EE">
        <w:rPr>
          <w:rFonts w:ascii="Times New Roman" w:hAnsi="Times New Roman" w:cs="Times New Roman"/>
          <w:color w:val="262626"/>
          <w:lang w:eastAsia="tr-TR"/>
        </w:rPr>
        <w:t xml:space="preserve"> Bu yönerge, Kilis 7 Aralık Üniversitesi Senatosu tarafından kabul</w:t>
      </w:r>
      <w:r w:rsidR="007135EE" w:rsidRPr="007135EE">
        <w:rPr>
          <w:rFonts w:ascii="Times New Roman" w:hAnsi="Times New Roman" w:cs="Times New Roman"/>
        </w:rPr>
        <w:t xml:space="preserve"> edildiği tarihten itibaren yürürlüğe girer.</w:t>
      </w:r>
    </w:p>
    <w:p w:rsidR="009B735C" w:rsidRPr="00236D44" w:rsidRDefault="009B735C" w:rsidP="00C70640">
      <w:pPr>
        <w:spacing w:after="60" w:line="240" w:lineRule="auto"/>
        <w:jc w:val="both"/>
        <w:rPr>
          <w:rFonts w:ascii="Times New Roman" w:hAnsi="Times New Roman" w:cs="Times New Roman"/>
          <w:b/>
          <w:bCs/>
          <w:color w:val="262626"/>
          <w:u w:val="single"/>
          <w:lang w:eastAsia="tr-TR"/>
        </w:rPr>
      </w:pPr>
      <w:r w:rsidRPr="00236D44">
        <w:rPr>
          <w:rFonts w:ascii="Times New Roman" w:hAnsi="Times New Roman" w:cs="Times New Roman"/>
          <w:b/>
          <w:bCs/>
          <w:color w:val="262626"/>
          <w:u w:val="single"/>
          <w:lang w:eastAsia="tr-TR"/>
        </w:rPr>
        <w:t>Yürütme</w:t>
      </w:r>
    </w:p>
    <w:p w:rsidR="009B735C" w:rsidRPr="003E3AB3" w:rsidRDefault="009B735C" w:rsidP="00C70640">
      <w:pPr>
        <w:spacing w:after="60" w:line="240" w:lineRule="auto"/>
        <w:jc w:val="both"/>
        <w:rPr>
          <w:rFonts w:ascii="Times New Roman" w:hAnsi="Times New Roman" w:cs="Times New Roman"/>
          <w:color w:val="262626"/>
        </w:rPr>
      </w:pPr>
      <w:r w:rsidRPr="003E3AB3">
        <w:rPr>
          <w:rFonts w:ascii="Times New Roman" w:hAnsi="Times New Roman" w:cs="Times New Roman"/>
          <w:b/>
          <w:bCs/>
          <w:color w:val="262626"/>
          <w:lang w:eastAsia="tr-TR"/>
        </w:rPr>
        <w:t>Madde 13-</w:t>
      </w:r>
      <w:r w:rsidRPr="003E3AB3">
        <w:rPr>
          <w:rFonts w:ascii="Times New Roman" w:hAnsi="Times New Roman" w:cs="Times New Roman"/>
          <w:color w:val="262626"/>
          <w:lang w:eastAsia="tr-TR"/>
        </w:rPr>
        <w:t xml:space="preserve"> Bu yönerge</w:t>
      </w:r>
      <w:r w:rsidR="00B2274F">
        <w:rPr>
          <w:rFonts w:ascii="Times New Roman" w:hAnsi="Times New Roman" w:cs="Times New Roman"/>
          <w:color w:val="262626"/>
          <w:lang w:eastAsia="tr-TR"/>
        </w:rPr>
        <w:t xml:space="preserve"> hükümlerini</w:t>
      </w:r>
      <w:r w:rsidRPr="003E3AB3">
        <w:rPr>
          <w:rFonts w:ascii="Times New Roman" w:hAnsi="Times New Roman" w:cs="Times New Roman"/>
          <w:color w:val="262626"/>
          <w:lang w:eastAsia="tr-TR"/>
        </w:rPr>
        <w:t xml:space="preserve"> Kilis 7 Aralık Üniversitesi Rektörü yürütür.</w:t>
      </w:r>
    </w:p>
    <w:sectPr w:rsidR="009B735C" w:rsidRPr="003E3AB3" w:rsidSect="00D67733">
      <w:pgSz w:w="11906" w:h="16838"/>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2C" w:rsidRDefault="00223B2C" w:rsidP="0093216D">
      <w:pPr>
        <w:spacing w:after="0" w:line="240" w:lineRule="auto"/>
      </w:pPr>
      <w:r>
        <w:separator/>
      </w:r>
    </w:p>
  </w:endnote>
  <w:endnote w:type="continuationSeparator" w:id="0">
    <w:p w:rsidR="00223B2C" w:rsidRDefault="00223B2C" w:rsidP="0093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2C" w:rsidRDefault="00223B2C" w:rsidP="0093216D">
      <w:pPr>
        <w:spacing w:after="0" w:line="240" w:lineRule="auto"/>
      </w:pPr>
      <w:r>
        <w:separator/>
      </w:r>
    </w:p>
  </w:footnote>
  <w:footnote w:type="continuationSeparator" w:id="0">
    <w:p w:rsidR="00223B2C" w:rsidRDefault="00223B2C" w:rsidP="0093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D13"/>
    <w:multiLevelType w:val="hybridMultilevel"/>
    <w:tmpl w:val="08283C5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99259A3"/>
    <w:multiLevelType w:val="hybridMultilevel"/>
    <w:tmpl w:val="D2883274"/>
    <w:lvl w:ilvl="0" w:tplc="6FD4792A">
      <w:start w:val="1"/>
      <w:numFmt w:val="decimal"/>
      <w:lvlText w:val="%1-"/>
      <w:lvlJc w:val="left"/>
      <w:pPr>
        <w:ind w:left="940" w:hanging="360"/>
      </w:pPr>
      <w:rPr>
        <w:rFonts w:hint="default"/>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
    <w:nsid w:val="0BDF15F5"/>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C013C05"/>
    <w:multiLevelType w:val="multilevel"/>
    <w:tmpl w:val="4F6C63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D8A2535"/>
    <w:multiLevelType w:val="hybridMultilevel"/>
    <w:tmpl w:val="79C4DFA4"/>
    <w:lvl w:ilvl="0" w:tplc="33709AD8">
      <w:start w:val="1"/>
      <w:numFmt w:val="lowerLetter"/>
      <w:lvlText w:val="%1)"/>
      <w:lvlJc w:val="left"/>
      <w:pPr>
        <w:ind w:left="502" w:hanging="360"/>
      </w:pPr>
      <w:rPr>
        <w:rFonts w:hint="default"/>
      </w:rPr>
    </w:lvl>
    <w:lvl w:ilvl="1" w:tplc="041F0019">
      <w:start w:val="1"/>
      <w:numFmt w:val="lowerLetter"/>
      <w:lvlText w:val="%2."/>
      <w:lvlJc w:val="left"/>
      <w:pPr>
        <w:ind w:left="1410" w:hanging="360"/>
      </w:pPr>
    </w:lvl>
    <w:lvl w:ilvl="2" w:tplc="041F001B">
      <w:start w:val="1"/>
      <w:numFmt w:val="lowerRoman"/>
      <w:lvlText w:val="%3."/>
      <w:lvlJc w:val="right"/>
      <w:pPr>
        <w:ind w:left="2130" w:hanging="180"/>
      </w:pPr>
    </w:lvl>
    <w:lvl w:ilvl="3" w:tplc="041F000F">
      <w:start w:val="1"/>
      <w:numFmt w:val="decimal"/>
      <w:lvlText w:val="%4."/>
      <w:lvlJc w:val="left"/>
      <w:pPr>
        <w:ind w:left="2850" w:hanging="360"/>
      </w:pPr>
    </w:lvl>
    <w:lvl w:ilvl="4" w:tplc="041F0019">
      <w:start w:val="1"/>
      <w:numFmt w:val="lowerLetter"/>
      <w:lvlText w:val="%5."/>
      <w:lvlJc w:val="left"/>
      <w:pPr>
        <w:ind w:left="3570" w:hanging="360"/>
      </w:pPr>
    </w:lvl>
    <w:lvl w:ilvl="5" w:tplc="041F001B">
      <w:start w:val="1"/>
      <w:numFmt w:val="lowerRoman"/>
      <w:lvlText w:val="%6."/>
      <w:lvlJc w:val="right"/>
      <w:pPr>
        <w:ind w:left="4290" w:hanging="180"/>
      </w:pPr>
    </w:lvl>
    <w:lvl w:ilvl="6" w:tplc="041F000F">
      <w:start w:val="1"/>
      <w:numFmt w:val="decimal"/>
      <w:lvlText w:val="%7."/>
      <w:lvlJc w:val="left"/>
      <w:pPr>
        <w:ind w:left="5010" w:hanging="360"/>
      </w:pPr>
    </w:lvl>
    <w:lvl w:ilvl="7" w:tplc="041F0019">
      <w:start w:val="1"/>
      <w:numFmt w:val="lowerLetter"/>
      <w:lvlText w:val="%8."/>
      <w:lvlJc w:val="left"/>
      <w:pPr>
        <w:ind w:left="5730" w:hanging="360"/>
      </w:pPr>
    </w:lvl>
    <w:lvl w:ilvl="8" w:tplc="041F001B">
      <w:start w:val="1"/>
      <w:numFmt w:val="lowerRoman"/>
      <w:lvlText w:val="%9."/>
      <w:lvlJc w:val="right"/>
      <w:pPr>
        <w:ind w:left="6450" w:hanging="180"/>
      </w:pPr>
    </w:lvl>
  </w:abstractNum>
  <w:abstractNum w:abstractNumId="5">
    <w:nsid w:val="11731E51"/>
    <w:multiLevelType w:val="hybridMultilevel"/>
    <w:tmpl w:val="91F27D0E"/>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6">
    <w:nsid w:val="14B212A0"/>
    <w:multiLevelType w:val="hybridMultilevel"/>
    <w:tmpl w:val="2CDC4524"/>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7">
    <w:nsid w:val="19BF7A82"/>
    <w:multiLevelType w:val="multilevel"/>
    <w:tmpl w:val="4F6C6340"/>
    <w:lvl w:ilvl="0">
      <w:start w:val="1"/>
      <w:numFmt w:val="bullet"/>
      <w:lvlText w:val=""/>
      <w:lvlJc w:val="left"/>
      <w:pPr>
        <w:ind w:left="558" w:hanging="360"/>
      </w:pPr>
      <w:rPr>
        <w:rFonts w:ascii="Symbol" w:hAnsi="Symbol" w:cs="Symbol" w:hint="default"/>
      </w:rPr>
    </w:lvl>
    <w:lvl w:ilvl="1">
      <w:start w:val="1"/>
      <w:numFmt w:val="bullet"/>
      <w:lvlText w:val="o"/>
      <w:lvlJc w:val="left"/>
      <w:pPr>
        <w:ind w:left="1278" w:hanging="360"/>
      </w:pPr>
      <w:rPr>
        <w:rFonts w:ascii="Courier New" w:hAnsi="Courier New" w:cs="Courier New" w:hint="default"/>
      </w:rPr>
    </w:lvl>
    <w:lvl w:ilvl="2">
      <w:start w:val="1"/>
      <w:numFmt w:val="bullet"/>
      <w:lvlText w:val=""/>
      <w:lvlJc w:val="left"/>
      <w:pPr>
        <w:ind w:left="1998" w:hanging="360"/>
      </w:pPr>
      <w:rPr>
        <w:rFonts w:ascii="Wingdings" w:hAnsi="Wingdings" w:cs="Wingdings" w:hint="default"/>
      </w:rPr>
    </w:lvl>
    <w:lvl w:ilvl="3">
      <w:start w:val="1"/>
      <w:numFmt w:val="bullet"/>
      <w:lvlText w:val=""/>
      <w:lvlJc w:val="left"/>
      <w:pPr>
        <w:ind w:left="2718" w:hanging="360"/>
      </w:pPr>
      <w:rPr>
        <w:rFonts w:ascii="Symbol" w:hAnsi="Symbol" w:cs="Symbol" w:hint="default"/>
      </w:rPr>
    </w:lvl>
    <w:lvl w:ilvl="4">
      <w:start w:val="1"/>
      <w:numFmt w:val="bullet"/>
      <w:lvlText w:val="o"/>
      <w:lvlJc w:val="left"/>
      <w:pPr>
        <w:ind w:left="3438" w:hanging="360"/>
      </w:pPr>
      <w:rPr>
        <w:rFonts w:ascii="Courier New" w:hAnsi="Courier New" w:cs="Courier New" w:hint="default"/>
      </w:rPr>
    </w:lvl>
    <w:lvl w:ilvl="5">
      <w:start w:val="1"/>
      <w:numFmt w:val="bullet"/>
      <w:lvlText w:val=""/>
      <w:lvlJc w:val="left"/>
      <w:pPr>
        <w:ind w:left="4158" w:hanging="360"/>
      </w:pPr>
      <w:rPr>
        <w:rFonts w:ascii="Wingdings" w:hAnsi="Wingdings" w:cs="Wingdings" w:hint="default"/>
      </w:rPr>
    </w:lvl>
    <w:lvl w:ilvl="6">
      <w:start w:val="1"/>
      <w:numFmt w:val="bullet"/>
      <w:lvlText w:val=""/>
      <w:lvlJc w:val="left"/>
      <w:pPr>
        <w:ind w:left="4878" w:hanging="360"/>
      </w:pPr>
      <w:rPr>
        <w:rFonts w:ascii="Symbol" w:hAnsi="Symbol" w:cs="Symbol" w:hint="default"/>
      </w:rPr>
    </w:lvl>
    <w:lvl w:ilvl="7">
      <w:start w:val="1"/>
      <w:numFmt w:val="bullet"/>
      <w:lvlText w:val="o"/>
      <w:lvlJc w:val="left"/>
      <w:pPr>
        <w:ind w:left="5598" w:hanging="360"/>
      </w:pPr>
      <w:rPr>
        <w:rFonts w:ascii="Courier New" w:hAnsi="Courier New" w:cs="Courier New" w:hint="default"/>
      </w:rPr>
    </w:lvl>
    <w:lvl w:ilvl="8">
      <w:start w:val="1"/>
      <w:numFmt w:val="bullet"/>
      <w:lvlText w:val=""/>
      <w:lvlJc w:val="left"/>
      <w:pPr>
        <w:ind w:left="6318" w:hanging="360"/>
      </w:pPr>
      <w:rPr>
        <w:rFonts w:ascii="Wingdings" w:hAnsi="Wingdings" w:cs="Wingdings" w:hint="default"/>
      </w:rPr>
    </w:lvl>
  </w:abstractNum>
  <w:abstractNum w:abstractNumId="8">
    <w:nsid w:val="1A0D24CA"/>
    <w:multiLevelType w:val="hybridMultilevel"/>
    <w:tmpl w:val="A42CD46E"/>
    <w:lvl w:ilvl="0" w:tplc="2A16EE2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B583B3C"/>
    <w:multiLevelType w:val="hybridMultilevel"/>
    <w:tmpl w:val="44049A64"/>
    <w:lvl w:ilvl="0" w:tplc="041F0001">
      <w:start w:val="1"/>
      <w:numFmt w:val="bullet"/>
      <w:lvlText w:val=""/>
      <w:lvlJc w:val="left"/>
      <w:pPr>
        <w:tabs>
          <w:tab w:val="num" w:pos="470"/>
        </w:tabs>
        <w:ind w:left="470" w:hanging="360"/>
      </w:pPr>
      <w:rPr>
        <w:rFonts w:ascii="Symbol" w:hAnsi="Symbol" w:cs="Symbol" w:hint="default"/>
      </w:rPr>
    </w:lvl>
    <w:lvl w:ilvl="1" w:tplc="041F0003">
      <w:start w:val="1"/>
      <w:numFmt w:val="bullet"/>
      <w:lvlText w:val="o"/>
      <w:lvlJc w:val="left"/>
      <w:pPr>
        <w:ind w:left="1190" w:hanging="360"/>
      </w:pPr>
      <w:rPr>
        <w:rFonts w:ascii="Courier New" w:hAnsi="Courier New" w:cs="Courier New" w:hint="default"/>
      </w:rPr>
    </w:lvl>
    <w:lvl w:ilvl="2" w:tplc="041F0005">
      <w:start w:val="1"/>
      <w:numFmt w:val="bullet"/>
      <w:lvlText w:val=""/>
      <w:lvlJc w:val="left"/>
      <w:pPr>
        <w:ind w:left="1910" w:hanging="360"/>
      </w:pPr>
      <w:rPr>
        <w:rFonts w:ascii="Wingdings" w:hAnsi="Wingdings" w:cs="Wingdings" w:hint="default"/>
      </w:rPr>
    </w:lvl>
    <w:lvl w:ilvl="3" w:tplc="041F0001">
      <w:start w:val="1"/>
      <w:numFmt w:val="bullet"/>
      <w:lvlText w:val=""/>
      <w:lvlJc w:val="left"/>
      <w:pPr>
        <w:ind w:left="2630" w:hanging="360"/>
      </w:pPr>
      <w:rPr>
        <w:rFonts w:ascii="Symbol" w:hAnsi="Symbol" w:cs="Symbol" w:hint="default"/>
      </w:rPr>
    </w:lvl>
    <w:lvl w:ilvl="4" w:tplc="041F0003">
      <w:start w:val="1"/>
      <w:numFmt w:val="bullet"/>
      <w:lvlText w:val="o"/>
      <w:lvlJc w:val="left"/>
      <w:pPr>
        <w:ind w:left="3350" w:hanging="360"/>
      </w:pPr>
      <w:rPr>
        <w:rFonts w:ascii="Courier New" w:hAnsi="Courier New" w:cs="Courier New" w:hint="default"/>
      </w:rPr>
    </w:lvl>
    <w:lvl w:ilvl="5" w:tplc="041F0005">
      <w:start w:val="1"/>
      <w:numFmt w:val="bullet"/>
      <w:lvlText w:val=""/>
      <w:lvlJc w:val="left"/>
      <w:pPr>
        <w:ind w:left="4070" w:hanging="360"/>
      </w:pPr>
      <w:rPr>
        <w:rFonts w:ascii="Wingdings" w:hAnsi="Wingdings" w:cs="Wingdings" w:hint="default"/>
      </w:rPr>
    </w:lvl>
    <w:lvl w:ilvl="6" w:tplc="041F0001">
      <w:start w:val="1"/>
      <w:numFmt w:val="bullet"/>
      <w:lvlText w:val=""/>
      <w:lvlJc w:val="left"/>
      <w:pPr>
        <w:ind w:left="4790" w:hanging="360"/>
      </w:pPr>
      <w:rPr>
        <w:rFonts w:ascii="Symbol" w:hAnsi="Symbol" w:cs="Symbol" w:hint="default"/>
      </w:rPr>
    </w:lvl>
    <w:lvl w:ilvl="7" w:tplc="041F0003">
      <w:start w:val="1"/>
      <w:numFmt w:val="bullet"/>
      <w:lvlText w:val="o"/>
      <w:lvlJc w:val="left"/>
      <w:pPr>
        <w:ind w:left="5510" w:hanging="360"/>
      </w:pPr>
      <w:rPr>
        <w:rFonts w:ascii="Courier New" w:hAnsi="Courier New" w:cs="Courier New" w:hint="default"/>
      </w:rPr>
    </w:lvl>
    <w:lvl w:ilvl="8" w:tplc="041F0005">
      <w:start w:val="1"/>
      <w:numFmt w:val="bullet"/>
      <w:lvlText w:val=""/>
      <w:lvlJc w:val="left"/>
      <w:pPr>
        <w:ind w:left="6230" w:hanging="360"/>
      </w:pPr>
      <w:rPr>
        <w:rFonts w:ascii="Wingdings" w:hAnsi="Wingdings" w:cs="Wingdings" w:hint="default"/>
      </w:rPr>
    </w:lvl>
  </w:abstractNum>
  <w:abstractNum w:abstractNumId="10">
    <w:nsid w:val="28D939E8"/>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CDA6FFA"/>
    <w:multiLevelType w:val="multilevel"/>
    <w:tmpl w:val="559C9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2D4514"/>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36FE6F9F"/>
    <w:multiLevelType w:val="hybridMultilevel"/>
    <w:tmpl w:val="05BC524E"/>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4">
    <w:nsid w:val="371325C5"/>
    <w:multiLevelType w:val="hybridMultilevel"/>
    <w:tmpl w:val="4F6C6340"/>
    <w:lvl w:ilvl="0" w:tplc="041F0001">
      <w:start w:val="1"/>
      <w:numFmt w:val="bullet"/>
      <w:lvlText w:val=""/>
      <w:lvlJc w:val="left"/>
      <w:pPr>
        <w:ind w:left="558" w:hanging="360"/>
      </w:pPr>
      <w:rPr>
        <w:rFonts w:ascii="Symbol" w:hAnsi="Symbol" w:cs="Symbol" w:hint="default"/>
      </w:rPr>
    </w:lvl>
    <w:lvl w:ilvl="1" w:tplc="041F0003">
      <w:start w:val="1"/>
      <w:numFmt w:val="bullet"/>
      <w:lvlText w:val="o"/>
      <w:lvlJc w:val="left"/>
      <w:pPr>
        <w:ind w:left="1278" w:hanging="360"/>
      </w:pPr>
      <w:rPr>
        <w:rFonts w:ascii="Courier New" w:hAnsi="Courier New" w:cs="Courier New" w:hint="default"/>
      </w:rPr>
    </w:lvl>
    <w:lvl w:ilvl="2" w:tplc="041F0005">
      <w:start w:val="1"/>
      <w:numFmt w:val="bullet"/>
      <w:lvlText w:val=""/>
      <w:lvlJc w:val="left"/>
      <w:pPr>
        <w:ind w:left="1998" w:hanging="360"/>
      </w:pPr>
      <w:rPr>
        <w:rFonts w:ascii="Wingdings" w:hAnsi="Wingdings" w:cs="Wingdings" w:hint="default"/>
      </w:rPr>
    </w:lvl>
    <w:lvl w:ilvl="3" w:tplc="041F0001">
      <w:start w:val="1"/>
      <w:numFmt w:val="bullet"/>
      <w:lvlText w:val=""/>
      <w:lvlJc w:val="left"/>
      <w:pPr>
        <w:ind w:left="2718" w:hanging="360"/>
      </w:pPr>
      <w:rPr>
        <w:rFonts w:ascii="Symbol" w:hAnsi="Symbol" w:cs="Symbol" w:hint="default"/>
      </w:rPr>
    </w:lvl>
    <w:lvl w:ilvl="4" w:tplc="041F0003">
      <w:start w:val="1"/>
      <w:numFmt w:val="bullet"/>
      <w:lvlText w:val="o"/>
      <w:lvlJc w:val="left"/>
      <w:pPr>
        <w:ind w:left="3438" w:hanging="360"/>
      </w:pPr>
      <w:rPr>
        <w:rFonts w:ascii="Courier New" w:hAnsi="Courier New" w:cs="Courier New" w:hint="default"/>
      </w:rPr>
    </w:lvl>
    <w:lvl w:ilvl="5" w:tplc="041F0005">
      <w:start w:val="1"/>
      <w:numFmt w:val="bullet"/>
      <w:lvlText w:val=""/>
      <w:lvlJc w:val="left"/>
      <w:pPr>
        <w:ind w:left="4158" w:hanging="360"/>
      </w:pPr>
      <w:rPr>
        <w:rFonts w:ascii="Wingdings" w:hAnsi="Wingdings" w:cs="Wingdings" w:hint="default"/>
      </w:rPr>
    </w:lvl>
    <w:lvl w:ilvl="6" w:tplc="041F0001">
      <w:start w:val="1"/>
      <w:numFmt w:val="bullet"/>
      <w:lvlText w:val=""/>
      <w:lvlJc w:val="left"/>
      <w:pPr>
        <w:ind w:left="4878" w:hanging="360"/>
      </w:pPr>
      <w:rPr>
        <w:rFonts w:ascii="Symbol" w:hAnsi="Symbol" w:cs="Symbol" w:hint="default"/>
      </w:rPr>
    </w:lvl>
    <w:lvl w:ilvl="7" w:tplc="041F0003">
      <w:start w:val="1"/>
      <w:numFmt w:val="bullet"/>
      <w:lvlText w:val="o"/>
      <w:lvlJc w:val="left"/>
      <w:pPr>
        <w:ind w:left="5598" w:hanging="360"/>
      </w:pPr>
      <w:rPr>
        <w:rFonts w:ascii="Courier New" w:hAnsi="Courier New" w:cs="Courier New" w:hint="default"/>
      </w:rPr>
    </w:lvl>
    <w:lvl w:ilvl="8" w:tplc="041F0005">
      <w:start w:val="1"/>
      <w:numFmt w:val="bullet"/>
      <w:lvlText w:val=""/>
      <w:lvlJc w:val="left"/>
      <w:pPr>
        <w:ind w:left="6318" w:hanging="360"/>
      </w:pPr>
      <w:rPr>
        <w:rFonts w:ascii="Wingdings" w:hAnsi="Wingdings" w:cs="Wingdings" w:hint="default"/>
      </w:rPr>
    </w:lvl>
  </w:abstractNum>
  <w:abstractNum w:abstractNumId="15">
    <w:nsid w:val="561C3502"/>
    <w:multiLevelType w:val="hybridMultilevel"/>
    <w:tmpl w:val="8C2E22B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60555EEB"/>
    <w:multiLevelType w:val="multilevel"/>
    <w:tmpl w:val="44049A64"/>
    <w:lvl w:ilvl="0">
      <w:start w:val="1"/>
      <w:numFmt w:val="bullet"/>
      <w:lvlText w:val=""/>
      <w:lvlJc w:val="left"/>
      <w:pPr>
        <w:tabs>
          <w:tab w:val="num" w:pos="470"/>
        </w:tabs>
        <w:ind w:left="470" w:hanging="360"/>
      </w:pPr>
      <w:rPr>
        <w:rFonts w:ascii="Symbol" w:hAnsi="Symbol" w:cs="Symbol" w:hint="default"/>
      </w:rPr>
    </w:lvl>
    <w:lvl w:ilvl="1">
      <w:start w:val="1"/>
      <w:numFmt w:val="bullet"/>
      <w:lvlText w:val="o"/>
      <w:lvlJc w:val="left"/>
      <w:pPr>
        <w:ind w:left="1190" w:hanging="360"/>
      </w:pPr>
      <w:rPr>
        <w:rFonts w:ascii="Courier New" w:hAnsi="Courier New" w:cs="Courier New" w:hint="default"/>
      </w:rPr>
    </w:lvl>
    <w:lvl w:ilvl="2">
      <w:start w:val="1"/>
      <w:numFmt w:val="bullet"/>
      <w:lvlText w:val=""/>
      <w:lvlJc w:val="left"/>
      <w:pPr>
        <w:ind w:left="1910" w:hanging="360"/>
      </w:pPr>
      <w:rPr>
        <w:rFonts w:ascii="Wingdings" w:hAnsi="Wingdings" w:cs="Wingdings" w:hint="default"/>
      </w:rPr>
    </w:lvl>
    <w:lvl w:ilvl="3">
      <w:start w:val="1"/>
      <w:numFmt w:val="bullet"/>
      <w:lvlText w:val=""/>
      <w:lvlJc w:val="left"/>
      <w:pPr>
        <w:ind w:left="2630" w:hanging="360"/>
      </w:pPr>
      <w:rPr>
        <w:rFonts w:ascii="Symbol" w:hAnsi="Symbol" w:cs="Symbol" w:hint="default"/>
      </w:rPr>
    </w:lvl>
    <w:lvl w:ilvl="4">
      <w:start w:val="1"/>
      <w:numFmt w:val="bullet"/>
      <w:lvlText w:val="o"/>
      <w:lvlJc w:val="left"/>
      <w:pPr>
        <w:ind w:left="3350" w:hanging="360"/>
      </w:pPr>
      <w:rPr>
        <w:rFonts w:ascii="Courier New" w:hAnsi="Courier New" w:cs="Courier New" w:hint="default"/>
      </w:rPr>
    </w:lvl>
    <w:lvl w:ilvl="5">
      <w:start w:val="1"/>
      <w:numFmt w:val="bullet"/>
      <w:lvlText w:val=""/>
      <w:lvlJc w:val="left"/>
      <w:pPr>
        <w:ind w:left="4070" w:hanging="360"/>
      </w:pPr>
      <w:rPr>
        <w:rFonts w:ascii="Wingdings" w:hAnsi="Wingdings" w:cs="Wingdings" w:hint="default"/>
      </w:rPr>
    </w:lvl>
    <w:lvl w:ilvl="6">
      <w:start w:val="1"/>
      <w:numFmt w:val="bullet"/>
      <w:lvlText w:val=""/>
      <w:lvlJc w:val="left"/>
      <w:pPr>
        <w:ind w:left="4790" w:hanging="360"/>
      </w:pPr>
      <w:rPr>
        <w:rFonts w:ascii="Symbol" w:hAnsi="Symbol" w:cs="Symbol" w:hint="default"/>
      </w:rPr>
    </w:lvl>
    <w:lvl w:ilvl="7">
      <w:start w:val="1"/>
      <w:numFmt w:val="bullet"/>
      <w:lvlText w:val="o"/>
      <w:lvlJc w:val="left"/>
      <w:pPr>
        <w:ind w:left="5510" w:hanging="360"/>
      </w:pPr>
      <w:rPr>
        <w:rFonts w:ascii="Courier New" w:hAnsi="Courier New" w:cs="Courier New" w:hint="default"/>
      </w:rPr>
    </w:lvl>
    <w:lvl w:ilvl="8">
      <w:start w:val="1"/>
      <w:numFmt w:val="bullet"/>
      <w:lvlText w:val=""/>
      <w:lvlJc w:val="left"/>
      <w:pPr>
        <w:ind w:left="6230" w:hanging="360"/>
      </w:pPr>
      <w:rPr>
        <w:rFonts w:ascii="Wingdings" w:hAnsi="Wingdings" w:cs="Wingdings" w:hint="default"/>
      </w:rPr>
    </w:lvl>
  </w:abstractNum>
  <w:abstractNum w:abstractNumId="17">
    <w:nsid w:val="72EB7A3C"/>
    <w:multiLevelType w:val="multilevel"/>
    <w:tmpl w:val="9348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0"/>
  </w:num>
  <w:num w:numId="4">
    <w:abstractNumId w:val="4"/>
  </w:num>
  <w:num w:numId="5">
    <w:abstractNumId w:val="15"/>
  </w:num>
  <w:num w:numId="6">
    <w:abstractNumId w:val="6"/>
  </w:num>
  <w:num w:numId="7">
    <w:abstractNumId w:val="14"/>
  </w:num>
  <w:num w:numId="8">
    <w:abstractNumId w:val="3"/>
  </w:num>
  <w:num w:numId="9">
    <w:abstractNumId w:val="7"/>
  </w:num>
  <w:num w:numId="10">
    <w:abstractNumId w:val="9"/>
  </w:num>
  <w:num w:numId="11">
    <w:abstractNumId w:val="16"/>
  </w:num>
  <w:num w:numId="12">
    <w:abstractNumId w:val="12"/>
  </w:num>
  <w:num w:numId="13">
    <w:abstractNumId w:val="2"/>
  </w:num>
  <w:num w:numId="14">
    <w:abstractNumId w:val="5"/>
  </w:num>
  <w:num w:numId="15">
    <w:abstractNumId w:val="10"/>
  </w:num>
  <w:num w:numId="16">
    <w:abstractNumId w:val="13"/>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77933"/>
    <w:rsid w:val="00003382"/>
    <w:rsid w:val="00003DA6"/>
    <w:rsid w:val="00035B8C"/>
    <w:rsid w:val="000434B1"/>
    <w:rsid w:val="00047787"/>
    <w:rsid w:val="00054753"/>
    <w:rsid w:val="00070FA6"/>
    <w:rsid w:val="00083B0B"/>
    <w:rsid w:val="000D1728"/>
    <w:rsid w:val="000D36DD"/>
    <w:rsid w:val="000E1A06"/>
    <w:rsid w:val="000F4156"/>
    <w:rsid w:val="0011543B"/>
    <w:rsid w:val="00117087"/>
    <w:rsid w:val="00120E08"/>
    <w:rsid w:val="001263B5"/>
    <w:rsid w:val="001273EB"/>
    <w:rsid w:val="00130042"/>
    <w:rsid w:val="001623FF"/>
    <w:rsid w:val="001720C5"/>
    <w:rsid w:val="0017585F"/>
    <w:rsid w:val="001776F4"/>
    <w:rsid w:val="00180303"/>
    <w:rsid w:val="00182A87"/>
    <w:rsid w:val="001913E0"/>
    <w:rsid w:val="001A2E56"/>
    <w:rsid w:val="001A6E69"/>
    <w:rsid w:val="001B00B6"/>
    <w:rsid w:val="001B3627"/>
    <w:rsid w:val="001C049E"/>
    <w:rsid w:val="001C4F50"/>
    <w:rsid w:val="001D1953"/>
    <w:rsid w:val="001E2484"/>
    <w:rsid w:val="001E2804"/>
    <w:rsid w:val="001E63F7"/>
    <w:rsid w:val="001F260E"/>
    <w:rsid w:val="001F2E18"/>
    <w:rsid w:val="001F779A"/>
    <w:rsid w:val="00211758"/>
    <w:rsid w:val="00216522"/>
    <w:rsid w:val="00220B52"/>
    <w:rsid w:val="002230F9"/>
    <w:rsid w:val="00223B2C"/>
    <w:rsid w:val="002262BB"/>
    <w:rsid w:val="00226E98"/>
    <w:rsid w:val="00236D44"/>
    <w:rsid w:val="00245AF6"/>
    <w:rsid w:val="00275BFC"/>
    <w:rsid w:val="00287946"/>
    <w:rsid w:val="002C3D93"/>
    <w:rsid w:val="002C5B3D"/>
    <w:rsid w:val="002E300F"/>
    <w:rsid w:val="002E4F6D"/>
    <w:rsid w:val="002F125F"/>
    <w:rsid w:val="002F3F9A"/>
    <w:rsid w:val="00317B51"/>
    <w:rsid w:val="00343318"/>
    <w:rsid w:val="00345122"/>
    <w:rsid w:val="00372FF4"/>
    <w:rsid w:val="003751DE"/>
    <w:rsid w:val="0037666A"/>
    <w:rsid w:val="0039648E"/>
    <w:rsid w:val="003A3770"/>
    <w:rsid w:val="003C590C"/>
    <w:rsid w:val="003D1ADE"/>
    <w:rsid w:val="003E3AB3"/>
    <w:rsid w:val="003E4544"/>
    <w:rsid w:val="003E61B8"/>
    <w:rsid w:val="003E674C"/>
    <w:rsid w:val="003F0090"/>
    <w:rsid w:val="00400992"/>
    <w:rsid w:val="0040130C"/>
    <w:rsid w:val="004616D6"/>
    <w:rsid w:val="004633DB"/>
    <w:rsid w:val="004A42C6"/>
    <w:rsid w:val="004B0497"/>
    <w:rsid w:val="004B3B4A"/>
    <w:rsid w:val="004D5617"/>
    <w:rsid w:val="004D7643"/>
    <w:rsid w:val="004E3A02"/>
    <w:rsid w:val="004E6092"/>
    <w:rsid w:val="004E76E9"/>
    <w:rsid w:val="004F4A49"/>
    <w:rsid w:val="004F5DC6"/>
    <w:rsid w:val="005056D3"/>
    <w:rsid w:val="00513162"/>
    <w:rsid w:val="005221FF"/>
    <w:rsid w:val="00524769"/>
    <w:rsid w:val="005323A5"/>
    <w:rsid w:val="005517FF"/>
    <w:rsid w:val="005539C6"/>
    <w:rsid w:val="0055721F"/>
    <w:rsid w:val="005879A5"/>
    <w:rsid w:val="00594B7E"/>
    <w:rsid w:val="005A7AAC"/>
    <w:rsid w:val="005B67D4"/>
    <w:rsid w:val="005C3012"/>
    <w:rsid w:val="005C7851"/>
    <w:rsid w:val="005D20FA"/>
    <w:rsid w:val="005E528F"/>
    <w:rsid w:val="005F5BED"/>
    <w:rsid w:val="00611944"/>
    <w:rsid w:val="00617888"/>
    <w:rsid w:val="00621CDD"/>
    <w:rsid w:val="00636536"/>
    <w:rsid w:val="006401F4"/>
    <w:rsid w:val="0064189C"/>
    <w:rsid w:val="00667E25"/>
    <w:rsid w:val="00677E29"/>
    <w:rsid w:val="0068700D"/>
    <w:rsid w:val="00690AAD"/>
    <w:rsid w:val="006920BB"/>
    <w:rsid w:val="00693311"/>
    <w:rsid w:val="006936C6"/>
    <w:rsid w:val="006B5E2E"/>
    <w:rsid w:val="006C482A"/>
    <w:rsid w:val="006D1DC0"/>
    <w:rsid w:val="006E0937"/>
    <w:rsid w:val="006E11C7"/>
    <w:rsid w:val="007135EE"/>
    <w:rsid w:val="007227E6"/>
    <w:rsid w:val="00731E21"/>
    <w:rsid w:val="007500F7"/>
    <w:rsid w:val="007739B1"/>
    <w:rsid w:val="00785330"/>
    <w:rsid w:val="007862B2"/>
    <w:rsid w:val="00792E98"/>
    <w:rsid w:val="007A2ABA"/>
    <w:rsid w:val="007A4B5A"/>
    <w:rsid w:val="007A68A6"/>
    <w:rsid w:val="00833EBD"/>
    <w:rsid w:val="008466D9"/>
    <w:rsid w:val="00856FF7"/>
    <w:rsid w:val="0086452D"/>
    <w:rsid w:val="008A1264"/>
    <w:rsid w:val="008B70D9"/>
    <w:rsid w:val="008E7167"/>
    <w:rsid w:val="008F375B"/>
    <w:rsid w:val="008F5543"/>
    <w:rsid w:val="00901364"/>
    <w:rsid w:val="009226CB"/>
    <w:rsid w:val="00930B01"/>
    <w:rsid w:val="0093216D"/>
    <w:rsid w:val="0094359A"/>
    <w:rsid w:val="009479C8"/>
    <w:rsid w:val="00960172"/>
    <w:rsid w:val="00963C1C"/>
    <w:rsid w:val="0096661A"/>
    <w:rsid w:val="00966CB2"/>
    <w:rsid w:val="00974949"/>
    <w:rsid w:val="00996E06"/>
    <w:rsid w:val="009A188C"/>
    <w:rsid w:val="009A561A"/>
    <w:rsid w:val="009B35ED"/>
    <w:rsid w:val="009B6D66"/>
    <w:rsid w:val="009B6F9A"/>
    <w:rsid w:val="009B735C"/>
    <w:rsid w:val="009C0B52"/>
    <w:rsid w:val="009E099C"/>
    <w:rsid w:val="009F13BC"/>
    <w:rsid w:val="009F31A9"/>
    <w:rsid w:val="009F34CD"/>
    <w:rsid w:val="00A00300"/>
    <w:rsid w:val="00A02CDF"/>
    <w:rsid w:val="00A121A0"/>
    <w:rsid w:val="00A16E5E"/>
    <w:rsid w:val="00A21DC6"/>
    <w:rsid w:val="00A27A14"/>
    <w:rsid w:val="00A34A03"/>
    <w:rsid w:val="00A47156"/>
    <w:rsid w:val="00A51087"/>
    <w:rsid w:val="00A70B0B"/>
    <w:rsid w:val="00A72F39"/>
    <w:rsid w:val="00A75172"/>
    <w:rsid w:val="00A90AF7"/>
    <w:rsid w:val="00AA47DB"/>
    <w:rsid w:val="00AD35C7"/>
    <w:rsid w:val="00AD35DF"/>
    <w:rsid w:val="00B076E7"/>
    <w:rsid w:val="00B07987"/>
    <w:rsid w:val="00B13EAC"/>
    <w:rsid w:val="00B2274F"/>
    <w:rsid w:val="00B27315"/>
    <w:rsid w:val="00B3295D"/>
    <w:rsid w:val="00B43379"/>
    <w:rsid w:val="00B62929"/>
    <w:rsid w:val="00B84133"/>
    <w:rsid w:val="00BA773A"/>
    <w:rsid w:val="00BB3769"/>
    <w:rsid w:val="00BF448F"/>
    <w:rsid w:val="00C12627"/>
    <w:rsid w:val="00C21F63"/>
    <w:rsid w:val="00C32A1F"/>
    <w:rsid w:val="00C32B43"/>
    <w:rsid w:val="00C411F6"/>
    <w:rsid w:val="00C460A3"/>
    <w:rsid w:val="00C668E1"/>
    <w:rsid w:val="00C704FA"/>
    <w:rsid w:val="00C70640"/>
    <w:rsid w:val="00C77933"/>
    <w:rsid w:val="00C979A6"/>
    <w:rsid w:val="00CC0AC6"/>
    <w:rsid w:val="00CE7FA4"/>
    <w:rsid w:val="00D03922"/>
    <w:rsid w:val="00D21D6D"/>
    <w:rsid w:val="00D333DB"/>
    <w:rsid w:val="00D340C3"/>
    <w:rsid w:val="00D4731A"/>
    <w:rsid w:val="00D47720"/>
    <w:rsid w:val="00D67733"/>
    <w:rsid w:val="00D761EC"/>
    <w:rsid w:val="00D87F2B"/>
    <w:rsid w:val="00DA472A"/>
    <w:rsid w:val="00DD56AA"/>
    <w:rsid w:val="00DD60AE"/>
    <w:rsid w:val="00DD646A"/>
    <w:rsid w:val="00DD6616"/>
    <w:rsid w:val="00E049FD"/>
    <w:rsid w:val="00E0767F"/>
    <w:rsid w:val="00E13EE4"/>
    <w:rsid w:val="00E14ED4"/>
    <w:rsid w:val="00E2192F"/>
    <w:rsid w:val="00E22F84"/>
    <w:rsid w:val="00E50C1F"/>
    <w:rsid w:val="00E602F9"/>
    <w:rsid w:val="00E649B9"/>
    <w:rsid w:val="00E7447B"/>
    <w:rsid w:val="00E77D24"/>
    <w:rsid w:val="00E80707"/>
    <w:rsid w:val="00E81626"/>
    <w:rsid w:val="00EA3EAD"/>
    <w:rsid w:val="00EC0B45"/>
    <w:rsid w:val="00EC0DC6"/>
    <w:rsid w:val="00EC27B5"/>
    <w:rsid w:val="00EC2F45"/>
    <w:rsid w:val="00EC737E"/>
    <w:rsid w:val="00EC77A4"/>
    <w:rsid w:val="00EE2935"/>
    <w:rsid w:val="00EF0D94"/>
    <w:rsid w:val="00EF1989"/>
    <w:rsid w:val="00F0797C"/>
    <w:rsid w:val="00F13D10"/>
    <w:rsid w:val="00F13D5D"/>
    <w:rsid w:val="00F46264"/>
    <w:rsid w:val="00F51150"/>
    <w:rsid w:val="00F579D3"/>
    <w:rsid w:val="00F80040"/>
    <w:rsid w:val="00F84B8E"/>
    <w:rsid w:val="00FA08B7"/>
    <w:rsid w:val="00FA2D15"/>
    <w:rsid w:val="00FC24AA"/>
    <w:rsid w:val="00FD2173"/>
    <w:rsid w:val="00FD6D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F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77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C77933"/>
    <w:rPr>
      <w:b/>
      <w:bCs/>
    </w:rPr>
  </w:style>
  <w:style w:type="character" w:styleId="Vurgu">
    <w:name w:val="Emphasis"/>
    <w:basedOn w:val="VarsaylanParagrafYazTipi"/>
    <w:uiPriority w:val="99"/>
    <w:qFormat/>
    <w:rsid w:val="00C77933"/>
    <w:rPr>
      <w:i/>
      <w:iCs/>
    </w:rPr>
  </w:style>
  <w:style w:type="paragraph" w:styleId="GvdeMetni">
    <w:name w:val="Body Text"/>
    <w:basedOn w:val="Normal"/>
    <w:link w:val="GvdeMetniChar"/>
    <w:uiPriority w:val="99"/>
    <w:rsid w:val="005517FF"/>
    <w:pPr>
      <w:spacing w:after="0" w:line="240" w:lineRule="auto"/>
      <w:jc w:val="center"/>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uiPriority w:val="99"/>
    <w:locked/>
    <w:rsid w:val="005517FF"/>
    <w:rPr>
      <w:rFonts w:ascii="Times New Roman" w:hAnsi="Times New Roman" w:cs="Times New Roman"/>
      <w:b/>
      <w:bCs/>
      <w:sz w:val="24"/>
      <w:szCs w:val="24"/>
      <w:lang w:eastAsia="tr-TR"/>
    </w:rPr>
  </w:style>
  <w:style w:type="paragraph" w:styleId="stbilgi">
    <w:name w:val="header"/>
    <w:basedOn w:val="Normal"/>
    <w:link w:val="stbilgiChar"/>
    <w:uiPriority w:val="99"/>
    <w:semiHidden/>
    <w:rsid w:val="0093216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3216D"/>
  </w:style>
  <w:style w:type="paragraph" w:styleId="Altbilgi">
    <w:name w:val="footer"/>
    <w:basedOn w:val="Normal"/>
    <w:link w:val="AltbilgiChar"/>
    <w:uiPriority w:val="99"/>
    <w:semiHidden/>
    <w:rsid w:val="009321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3216D"/>
  </w:style>
  <w:style w:type="paragraph" w:styleId="ListeParagraf">
    <w:name w:val="List Paragraph"/>
    <w:basedOn w:val="Normal"/>
    <w:uiPriority w:val="99"/>
    <w:qFormat/>
    <w:rsid w:val="00A121A0"/>
    <w:pPr>
      <w:ind w:left="720"/>
    </w:pPr>
  </w:style>
  <w:style w:type="paragraph" w:customStyle="1" w:styleId="Default">
    <w:name w:val="Default"/>
    <w:uiPriority w:val="99"/>
    <w:rsid w:val="00F0797C"/>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9479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47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7955">
      <w:marLeft w:val="0"/>
      <w:marRight w:val="0"/>
      <w:marTop w:val="0"/>
      <w:marBottom w:val="0"/>
      <w:divBdr>
        <w:top w:val="none" w:sz="0" w:space="0" w:color="auto"/>
        <w:left w:val="none" w:sz="0" w:space="0" w:color="auto"/>
        <w:bottom w:val="none" w:sz="0" w:space="0" w:color="auto"/>
        <w:right w:val="none" w:sz="0" w:space="0" w:color="auto"/>
      </w:divBdr>
    </w:div>
    <w:div w:id="452287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kütüphaneee</dc:creator>
  <cp:lastModifiedBy>Crea</cp:lastModifiedBy>
  <cp:revision>2</cp:revision>
  <cp:lastPrinted>2011-12-15T08:37:00Z</cp:lastPrinted>
  <dcterms:created xsi:type="dcterms:W3CDTF">2012-02-08T06:44:00Z</dcterms:created>
  <dcterms:modified xsi:type="dcterms:W3CDTF">2012-02-08T06:44:00Z</dcterms:modified>
</cp:coreProperties>
</file>